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5A" w:rsidRDefault="0049385A" w:rsidP="003C317E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 w:rsidRPr="00043248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8A52A2F" wp14:editId="43500CD7">
            <wp:extent cx="5274310" cy="866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5A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50745" w:rsidRDefault="00A50745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Ημερομηνία: 20 Μαρτίου 2019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Διάρκεια: 1 ώρα και 10 λεπτά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ind w:left="3600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 Βαθμός: ………..</w:t>
      </w:r>
    </w:p>
    <w:p w:rsidR="0049385A" w:rsidRPr="00043248" w:rsidRDefault="0049385A" w:rsidP="0049385A">
      <w:pPr>
        <w:spacing w:after="0" w:line="240" w:lineRule="auto"/>
        <w:ind w:right="-874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49385A" w:rsidRPr="00043248" w:rsidRDefault="0049385A" w:rsidP="0049385A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43248">
        <w:rPr>
          <w:rFonts w:ascii="Arial" w:eastAsia="Times New Roman" w:hAnsi="Arial" w:cs="Arial"/>
          <w:b/>
          <w:sz w:val="36"/>
          <w:szCs w:val="36"/>
          <w:lang w:eastAsia="en-GB"/>
        </w:rPr>
        <w:t>ΕΙΣΑΓΩΓΙΚΕΣ ΕΞΕΤΑΣΕΙΣ</w:t>
      </w: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43248">
        <w:rPr>
          <w:rFonts w:ascii="Arial" w:eastAsia="Times New Roman" w:hAnsi="Arial" w:cs="Arial"/>
          <w:b/>
          <w:sz w:val="36"/>
          <w:szCs w:val="36"/>
          <w:lang w:eastAsia="en-GB"/>
        </w:rPr>
        <w:t>ΝΕΩΝ ΕΛΛΗΝΙΚΩΝ</w:t>
      </w: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ΜΕΡΟΣ Α΄ -</w:t>
      </w:r>
      <w:r w:rsidRPr="00043248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Β΄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- Γ΄</w:t>
      </w: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40A" w:rsidRDefault="0045140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Ονοματεπώνυμο: ............................................................................................... 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Όνομα πατέρα: …………………………………………… Τηλ. ……………………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Όνομα μητέρας: ………………………………………... Τηλ. ……………………</w:t>
      </w:r>
    </w:p>
    <w:p w:rsidR="0049385A" w:rsidRPr="00043248" w:rsidRDefault="0049385A" w:rsidP="00493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385A" w:rsidRPr="002D1857" w:rsidRDefault="00D84B3D" w:rsidP="002D18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A35A" wp14:editId="55CD78B4">
                <wp:simplePos x="0" y="0"/>
                <wp:positionH relativeFrom="column">
                  <wp:posOffset>2552700</wp:posOffset>
                </wp:positionH>
                <wp:positionV relativeFrom="paragraph">
                  <wp:posOffset>289560</wp:posOffset>
                </wp:positionV>
                <wp:extent cx="190500" cy="123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1pt;margin-top:22.8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" fillcolor="white [3212]" stroked="f" strokeweight="2pt"/>
            </w:pict>
          </mc:Fallback>
        </mc:AlternateContent>
      </w:r>
      <w:r w:rsidR="0049385A" w:rsidRPr="00043248">
        <w:rPr>
          <w:rFonts w:ascii="Arial" w:eastAsia="Times New Roman" w:hAnsi="Arial" w:cs="Arial"/>
          <w:sz w:val="24"/>
          <w:szCs w:val="24"/>
          <w:lang w:eastAsia="en-GB"/>
        </w:rPr>
        <w:t>Διεύθυνση: …………………………………………………………………………..</w:t>
      </w:r>
    </w:p>
    <w:p w:rsidR="0045140A" w:rsidRPr="007350C6" w:rsidRDefault="0045140A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lastRenderedPageBreak/>
        <w:t>Το εξεταστικ</w:t>
      </w:r>
      <w:r w:rsidR="00A83B8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ό δοκίμιο αποτελείται από </w:t>
      </w:r>
      <w:r w:rsidR="00A83B83" w:rsidRPr="00A83B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τρία</w:t>
      </w:r>
      <w:r w:rsidRPr="00A83B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 (3)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μέρη και </w:t>
      </w:r>
      <w:r w:rsidR="00A83B83" w:rsidRPr="00A83B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δέκα (10</w:t>
      </w:r>
      <w:r w:rsidRPr="00A83B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)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σελίδες. </w:t>
      </w:r>
    </w:p>
    <w:p w:rsidR="0045140A" w:rsidRPr="007350C6" w:rsidRDefault="0045140A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45140A" w:rsidRPr="007350C6" w:rsidRDefault="0045140A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Οδηγίες:</w:t>
      </w:r>
    </w:p>
    <w:p w:rsidR="0045140A" w:rsidRPr="007350C6" w:rsidRDefault="0045140A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Απαγορεύεται η χρήση διορθωτικού </w:t>
      </w:r>
      <w:r w:rsidR="00B439C7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υλικού 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(τίπεξ).</w:t>
      </w:r>
    </w:p>
    <w:p w:rsidR="0045140A" w:rsidRPr="007350C6" w:rsidRDefault="0045140A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Να γράψετε μόνο με μπλε ή μαύρο μελάνι.</w:t>
      </w:r>
    </w:p>
    <w:p w:rsidR="0045140A" w:rsidRPr="007350C6" w:rsidRDefault="00A83B83" w:rsidP="0045140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Η τελευταία σελίδα (10</w:t>
      </w:r>
      <w:r w:rsidR="0045140A"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) μπορεί να χρησιμοποιηθεί ως πρόχειρη. </w:t>
      </w:r>
    </w:p>
    <w:p w:rsidR="003C317E" w:rsidRPr="00C677F1" w:rsidRDefault="003C317E" w:rsidP="003C317E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3C317E" w:rsidRDefault="003C317E" w:rsidP="003C317E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3D1EF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ΜΕΡΟΣ Α</w:t>
      </w:r>
      <w:r w:rsid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΄: ΑΓΝΩΣΤΟ ΚΕΙΜΕΝΟ </w:t>
      </w:r>
      <w:r w:rsid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ab/>
      </w:r>
      <w:r w:rsid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ab/>
      </w:r>
      <w:r w:rsid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ab/>
      </w:r>
      <w:r w:rsidR="00485E7C" w:rsidRP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             </w:t>
      </w:r>
      <w:r w:rsidRPr="003D1EF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 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(20 μονάδες)</w:t>
      </w:r>
    </w:p>
    <w:p w:rsidR="003C317E" w:rsidRPr="003D1EFB" w:rsidRDefault="003C317E" w:rsidP="003C317E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3D1EF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3C317E" w:rsidRDefault="003C317E" w:rsidP="003C317E">
      <w:pPr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Αφού μελετήσετε προσεκτικά το πιο κάτω κείμενο, να απαντήσετε σε ΟΛΕΣ τις ερωτήσεις</w:t>
      </w:r>
      <w:r w:rsidRPr="007350C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3C317E" w:rsidRPr="003C317E" w:rsidRDefault="003C317E" w:rsidP="00D35C32">
      <w:pPr>
        <w:shd w:val="clear" w:color="auto" w:fill="FFFFFF"/>
        <w:spacing w:after="105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D35C32" w:rsidRDefault="00485E7C" w:rsidP="003C317E">
      <w:pPr>
        <w:shd w:val="clear" w:color="auto" w:fill="FFFFFF"/>
        <w:spacing w:after="105" w:line="240" w:lineRule="auto"/>
        <w:ind w:right="15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485E7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  </w:t>
      </w:r>
      <w:r w:rsidR="00D35C32" w:rsidRPr="003C317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Η ανεκτίμητη αξία της ανάγνωσης βιβλίων</w:t>
      </w:r>
    </w:p>
    <w:p w:rsidR="003C317E" w:rsidRPr="003C317E" w:rsidRDefault="003C317E" w:rsidP="003C317E">
      <w:pPr>
        <w:shd w:val="clear" w:color="auto" w:fill="FFFFFF"/>
        <w:spacing w:after="105" w:line="240" w:lineRule="auto"/>
        <w:ind w:right="15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485E7C" w:rsidRPr="00485E7C" w:rsidRDefault="003C317E" w:rsidP="00485E7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62706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 xml:space="preserve"> </w:t>
      </w:r>
      <w:r w:rsidR="0035646E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Είναι κοινώς αποδεκτό ότι 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</w:t>
      </w:r>
      <w:r w:rsidR="0035646E" w:rsidRP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 βιβλιοθήκες είναι “η μνήμη της ανθρωπότητας”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Τ</w:t>
      </w:r>
      <w:r w:rsidR="0035646E" w:rsidRP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 βιβλία ε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μπεριέχουν όλα τα σημαντικά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35646E" w:rsidRP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γεγονότα του παρελθόντος, όλες τις εφευρέσεις και όλα τα </w:t>
      </w:r>
      <w:r w:rsidR="0035646E" w:rsidRPr="007033B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επιτεύγματα</w:t>
      </w:r>
      <w:r w:rsidR="0035646E" w:rsidRP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του ανθρώπου μαζί με κάθε τι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35646E" w:rsidRP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αξιομνημόνευτο.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485E7C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O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άνθρωπος αποκτά </w:t>
      </w:r>
      <w:r w:rsid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μέσω αυτών 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πολύτιμες γνώσεις για την πορεία της ζωής του. 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Τα βιβλία τ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ον 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φέρνουν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σ’ επαφή με τα ανθρώπινα δημιουργήματα, με τα μεγάλα ιστορικά, πολιτικά, πνευματικά πρόσωπα και </w:t>
      </w:r>
      <w:r w:rsidR="00176916" w:rsidRPr="003D40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εξάπτουν</w:t>
      </w:r>
      <w:r w:rsidR="00485E7C" w:rsidRPr="003D40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τη φαντασία του. </w:t>
      </w:r>
      <w:r w:rsid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Επομένως</w:t>
      </w:r>
      <w:r w:rsidR="00B439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 ανάγνωση βιβλίων βοηθά</w:t>
      </w:r>
      <w:r w:rsidR="00485E7C" w:rsidRP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σημαντικά στην ολοκλήρωση της ανθρώπινης προσωπικότητας</w:t>
      </w:r>
      <w:r w:rsidR="00485E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D35C32" w:rsidRPr="0035646E" w:rsidRDefault="00485E7C" w:rsidP="0035646E">
      <w:pPr>
        <w:spacing w:before="100" w:beforeAutospacing="1" w:after="0" w:line="360" w:lineRule="auto"/>
        <w:jc w:val="both"/>
        <w:rPr>
          <w:rFonts w:ascii="Times" w:eastAsia="Times New Roman" w:hAnsi="Times" w:cs="Times New Roman"/>
          <w:sz w:val="24"/>
          <w:szCs w:val="24"/>
          <w:lang w:eastAsia="el-GR"/>
        </w:rPr>
      </w:pPr>
      <w:r>
        <w:rPr>
          <w:rFonts w:ascii="Arial" w:hAnsi="Arial" w:cs="Arial"/>
          <w:b/>
        </w:rPr>
        <w:t xml:space="preserve">§2 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βιβλίο δεν </w:t>
      </w:r>
      <w:r w:rsidR="0035646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αποτελεί μόνο μια πηγή γνώσεων και πληροφοριών, αλλά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35646E" w:rsidRPr="00B8293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διαμορφώνει</w:t>
      </w:r>
      <w:r w:rsidR="00B439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35646E" w:rsidRPr="00B8293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B439C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επίσης,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D35C32" w:rsidRPr="007033B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καλύτερους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ανθρώπους. Για παράδειγμα, οι άνθρωποι που παρασύρονται συναισθηματικά από ένα βιβλίο φαντασίας, έχουν περισσότερο καλλιεργημένη την ενσυναίσθησή τους. Αυτό σημα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ίνει ότι το βιβλίο έχει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D35C32" w:rsidRPr="0020495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θετική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επίδραση στη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3C1A1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ψυχή τους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εμπλουτίζει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την προσωπικότητά τους, με αποτέλεσμα να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απομακρύνονται</w:t>
      </w:r>
      <w:r w:rsidR="00D35C32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τα αρνητικά στοιχεία του εαυτού τους και να οπλίζονται με αρετή.</w:t>
      </w:r>
    </w:p>
    <w:p w:rsidR="00D35C32" w:rsidRPr="003C317E" w:rsidRDefault="00D35C32" w:rsidP="00D35C32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3C1A13" w:rsidRDefault="00485E7C" w:rsidP="00D35C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§3</w:t>
      </w:r>
      <w:r w:rsidR="003C1A13">
        <w:rPr>
          <w:rFonts w:ascii="Arial" w:hAnsi="Arial" w:cs="Arial"/>
          <w:b/>
        </w:rPr>
        <w:t xml:space="preserve"> </w:t>
      </w:r>
      <w:r w:rsidR="003C1A13">
        <w:rPr>
          <w:rFonts w:ascii="Arial" w:hAnsi="Arial" w:cs="Arial"/>
          <w:color w:val="000000"/>
        </w:rPr>
        <w:t>Ωστόσο</w:t>
      </w:r>
      <w:r>
        <w:rPr>
          <w:rFonts w:ascii="Arial" w:hAnsi="Arial" w:cs="Arial"/>
          <w:color w:val="000000"/>
        </w:rPr>
        <w:t xml:space="preserve"> σήμερα</w:t>
      </w:r>
      <w:r w:rsidR="003C1A13">
        <w:rPr>
          <w:rFonts w:ascii="Arial" w:hAnsi="Arial" w:cs="Arial"/>
          <w:color w:val="000000"/>
        </w:rPr>
        <w:t>, από τη μία η</w:t>
      </w:r>
      <w:r w:rsidR="00D35C32" w:rsidRPr="003C317E">
        <w:rPr>
          <w:rFonts w:ascii="Arial" w:hAnsi="Arial" w:cs="Arial"/>
          <w:color w:val="000000"/>
        </w:rPr>
        <w:t xml:space="preserve"> </w:t>
      </w:r>
      <w:r w:rsidR="00D35C32" w:rsidRPr="00B8293E">
        <w:rPr>
          <w:rFonts w:ascii="Arial" w:hAnsi="Arial" w:cs="Arial"/>
          <w:color w:val="000000"/>
        </w:rPr>
        <w:t>ε</w:t>
      </w:r>
      <w:r w:rsidR="003C1A13" w:rsidRPr="00B8293E">
        <w:rPr>
          <w:rFonts w:ascii="Arial" w:hAnsi="Arial" w:cs="Arial"/>
          <w:color w:val="000000"/>
        </w:rPr>
        <w:t xml:space="preserve">ξέλιξη </w:t>
      </w:r>
      <w:r w:rsidR="003C1A13">
        <w:rPr>
          <w:rFonts w:ascii="Arial" w:hAnsi="Arial" w:cs="Arial"/>
          <w:color w:val="000000"/>
        </w:rPr>
        <w:t>της τεχνολογίας, από την άλλη το συνεχές</w:t>
      </w:r>
      <w:r w:rsidR="00D35C32" w:rsidRPr="003C317E">
        <w:rPr>
          <w:rFonts w:ascii="Arial" w:hAnsi="Arial" w:cs="Arial"/>
          <w:color w:val="000000"/>
        </w:rPr>
        <w:t xml:space="preserve"> κυνήγι του χρήματος και της επαγγελματικής αποκατάστασης</w:t>
      </w:r>
      <w:r w:rsidR="003C1A13" w:rsidRPr="003C1A13">
        <w:rPr>
          <w:rFonts w:ascii="Arial" w:hAnsi="Arial" w:cs="Arial"/>
          <w:color w:val="000000"/>
        </w:rPr>
        <w:t xml:space="preserve"> </w:t>
      </w:r>
      <w:r w:rsidR="003C1A13" w:rsidRPr="003C317E">
        <w:rPr>
          <w:rFonts w:ascii="Arial" w:hAnsi="Arial" w:cs="Arial"/>
          <w:color w:val="000000"/>
        </w:rPr>
        <w:t>έχουν διαταράξει τ</w:t>
      </w:r>
      <w:r>
        <w:rPr>
          <w:rFonts w:ascii="Arial" w:hAnsi="Arial" w:cs="Arial"/>
          <w:color w:val="000000"/>
        </w:rPr>
        <w:t>ο</w:t>
      </w:r>
      <w:r w:rsidR="00176916">
        <w:rPr>
          <w:rFonts w:ascii="Arial" w:hAnsi="Arial" w:cs="Arial"/>
          <w:color w:val="000000"/>
        </w:rPr>
        <w:t>ν</w:t>
      </w:r>
      <w:r>
        <w:rPr>
          <w:rFonts w:ascii="Arial" w:hAnsi="Arial" w:cs="Arial"/>
          <w:color w:val="000000"/>
        </w:rPr>
        <w:t xml:space="preserve"> δεσμό του ανθρώπου με το βιβλίο</w:t>
      </w:r>
      <w:r w:rsidR="003C1A13">
        <w:rPr>
          <w:rFonts w:ascii="Arial" w:hAnsi="Arial" w:cs="Arial"/>
          <w:color w:val="000000"/>
        </w:rPr>
        <w:t xml:space="preserve">, αφού δεν </w:t>
      </w:r>
      <w:r w:rsidR="00D35C32" w:rsidRPr="003C317E">
        <w:rPr>
          <w:rFonts w:ascii="Arial" w:hAnsi="Arial" w:cs="Arial"/>
          <w:color w:val="000000"/>
        </w:rPr>
        <w:t>υπάρχει χρόνος για την ανάγνωση ενός βιβ</w:t>
      </w:r>
      <w:r w:rsidR="003C1A13">
        <w:rPr>
          <w:rFonts w:ascii="Arial" w:hAnsi="Arial" w:cs="Arial"/>
          <w:color w:val="000000"/>
        </w:rPr>
        <w:t>λίου στην καθημερινότητα.</w:t>
      </w:r>
      <w:r w:rsidR="00AD7541">
        <w:rPr>
          <w:rFonts w:ascii="Arial" w:hAnsi="Arial" w:cs="Arial"/>
          <w:color w:val="000000"/>
        </w:rPr>
        <w:t xml:space="preserve"> Τη </w:t>
      </w:r>
      <w:r w:rsidR="00E97E47">
        <w:rPr>
          <w:rFonts w:ascii="Arial" w:hAnsi="Arial" w:cs="Arial"/>
          <w:color w:val="000000"/>
        </w:rPr>
        <w:t>γοητεία τους έχουν κλέψει</w:t>
      </w:r>
      <w:r w:rsidR="00AD7541">
        <w:rPr>
          <w:rFonts w:ascii="Arial" w:hAnsi="Arial" w:cs="Arial"/>
          <w:color w:val="000000"/>
        </w:rPr>
        <w:t xml:space="preserve"> κάθε λογής υπολογιστές, </w:t>
      </w:r>
      <w:r w:rsidR="00E97E47">
        <w:rPr>
          <w:rFonts w:ascii="Arial" w:hAnsi="Arial" w:cs="Arial"/>
          <w:color w:val="000000"/>
        </w:rPr>
        <w:t>με τους</w:t>
      </w:r>
      <w:r w:rsidR="00AD7541">
        <w:rPr>
          <w:rFonts w:ascii="Arial" w:hAnsi="Arial" w:cs="Arial"/>
          <w:color w:val="000000"/>
        </w:rPr>
        <w:t xml:space="preserve"> οποίους</w:t>
      </w:r>
      <w:r w:rsidR="00E97E47">
        <w:rPr>
          <w:rFonts w:ascii="Arial" w:hAnsi="Arial" w:cs="Arial"/>
          <w:color w:val="000000"/>
        </w:rPr>
        <w:t xml:space="preserve"> εύκολα και γρήγορα </w:t>
      </w:r>
      <w:r w:rsidR="00E97E47">
        <w:rPr>
          <w:rFonts w:ascii="Arial" w:hAnsi="Arial" w:cs="Arial"/>
          <w:color w:val="000000"/>
        </w:rPr>
        <w:lastRenderedPageBreak/>
        <w:t>μπορούμε να έχουμε οποιαδήποτε πληροφορία.</w:t>
      </w:r>
      <w:r w:rsidR="00AD7541">
        <w:rPr>
          <w:rFonts w:ascii="Arial" w:hAnsi="Arial" w:cs="Arial"/>
          <w:color w:val="000000"/>
        </w:rPr>
        <w:t xml:space="preserve"> </w:t>
      </w:r>
      <w:r w:rsidR="003C1A13">
        <w:rPr>
          <w:rFonts w:ascii="Arial" w:hAnsi="Arial" w:cs="Arial"/>
          <w:color w:val="000000"/>
        </w:rPr>
        <w:t>Γενικά, ό</w:t>
      </w:r>
      <w:r w:rsidR="00D35C32" w:rsidRPr="003C317E">
        <w:rPr>
          <w:rFonts w:ascii="Arial" w:hAnsi="Arial" w:cs="Arial"/>
          <w:color w:val="000000"/>
        </w:rPr>
        <w:t>λο και λιγότεροι</w:t>
      </w:r>
      <w:r w:rsidR="003C1A13">
        <w:rPr>
          <w:rFonts w:ascii="Arial" w:hAnsi="Arial" w:cs="Arial"/>
          <w:color w:val="000000"/>
        </w:rPr>
        <w:t xml:space="preserve"> άνθρωποι διατηρούν </w:t>
      </w:r>
      <w:r w:rsidR="006E5D7B">
        <w:rPr>
          <w:rFonts w:ascii="Arial" w:hAnsi="Arial" w:cs="Arial"/>
          <w:color w:val="000000"/>
        </w:rPr>
        <w:t xml:space="preserve">σήμερα </w:t>
      </w:r>
      <w:r w:rsidR="003C1A13" w:rsidRPr="00B8293E">
        <w:rPr>
          <w:rFonts w:ascii="Arial" w:hAnsi="Arial" w:cs="Arial"/>
          <w:color w:val="000000"/>
        </w:rPr>
        <w:t>την παράδοση της</w:t>
      </w:r>
      <w:r w:rsidR="003C1A13">
        <w:rPr>
          <w:rFonts w:ascii="Arial" w:hAnsi="Arial" w:cs="Arial"/>
          <w:color w:val="000000"/>
        </w:rPr>
        <w:t xml:space="preserve"> ανάγνωσης βιβλίου</w:t>
      </w:r>
      <w:r w:rsidR="00D35C32" w:rsidRPr="003C317E">
        <w:rPr>
          <w:rFonts w:ascii="Arial" w:hAnsi="Arial" w:cs="Arial"/>
          <w:color w:val="000000"/>
        </w:rPr>
        <w:t>.</w:t>
      </w:r>
    </w:p>
    <w:p w:rsidR="003C1A13" w:rsidRDefault="003C1A13" w:rsidP="00D35C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35C32" w:rsidRPr="003C317E" w:rsidRDefault="00D35C32" w:rsidP="00D35C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C317E">
        <w:rPr>
          <w:rFonts w:ascii="Arial" w:hAnsi="Arial" w:cs="Arial"/>
          <w:color w:val="000000"/>
        </w:rPr>
        <w:t> </w:t>
      </w:r>
      <w:r w:rsidR="00485E7C">
        <w:rPr>
          <w:rFonts w:ascii="Arial" w:hAnsi="Arial" w:cs="Arial"/>
          <w:b/>
        </w:rPr>
        <w:t>§4</w:t>
      </w:r>
      <w:r w:rsidR="003C1A13">
        <w:rPr>
          <w:rFonts w:ascii="Arial" w:hAnsi="Arial" w:cs="Arial"/>
          <w:b/>
        </w:rPr>
        <w:t xml:space="preserve"> </w:t>
      </w:r>
      <w:r w:rsidRPr="003C317E">
        <w:rPr>
          <w:rFonts w:ascii="Arial" w:hAnsi="Arial" w:cs="Arial"/>
          <w:color w:val="000000"/>
        </w:rPr>
        <w:t>Ποιες είναι</w:t>
      </w:r>
      <w:r w:rsidR="00B439C7">
        <w:rPr>
          <w:rFonts w:ascii="Arial" w:hAnsi="Arial" w:cs="Arial"/>
          <w:color w:val="000000"/>
        </w:rPr>
        <w:t>,</w:t>
      </w:r>
      <w:r w:rsidRPr="003C317E">
        <w:rPr>
          <w:rFonts w:ascii="Arial" w:hAnsi="Arial" w:cs="Arial"/>
          <w:color w:val="000000"/>
        </w:rPr>
        <w:t xml:space="preserve"> </w:t>
      </w:r>
      <w:r w:rsidR="00B439C7">
        <w:rPr>
          <w:rFonts w:ascii="Arial" w:hAnsi="Arial" w:cs="Arial"/>
          <w:color w:val="000000"/>
        </w:rPr>
        <w:t>όμως,</w:t>
      </w:r>
      <w:r w:rsidRPr="003C317E">
        <w:rPr>
          <w:rFonts w:ascii="Arial" w:hAnsi="Arial" w:cs="Arial"/>
          <w:color w:val="000000"/>
        </w:rPr>
        <w:t xml:space="preserve"> </w:t>
      </w:r>
      <w:r w:rsidRPr="007033B8">
        <w:rPr>
          <w:rFonts w:ascii="Arial" w:hAnsi="Arial" w:cs="Arial"/>
          <w:color w:val="000000"/>
        </w:rPr>
        <w:t>οι</w:t>
      </w:r>
      <w:r w:rsidRPr="0020495B">
        <w:rPr>
          <w:rFonts w:ascii="Arial" w:hAnsi="Arial" w:cs="Arial"/>
          <w:b/>
          <w:color w:val="000000"/>
        </w:rPr>
        <w:t xml:space="preserve"> συνέπειες</w:t>
      </w:r>
      <w:r w:rsidRPr="003C317E">
        <w:rPr>
          <w:rFonts w:ascii="Arial" w:hAnsi="Arial" w:cs="Arial"/>
          <w:color w:val="000000"/>
        </w:rPr>
        <w:t xml:space="preserve"> που υφίσταται το άτομο από την απομάκρυνσή του από το βιβλίο;</w:t>
      </w:r>
      <w:r w:rsidR="003C1A13">
        <w:rPr>
          <w:rFonts w:ascii="Arial" w:hAnsi="Arial" w:cs="Arial"/>
          <w:color w:val="000000"/>
        </w:rPr>
        <w:t xml:space="preserve"> </w:t>
      </w:r>
      <w:r w:rsidR="00176916">
        <w:rPr>
          <w:rFonts w:ascii="Arial" w:hAnsi="Arial" w:cs="Arial"/>
          <w:color w:val="000000"/>
        </w:rPr>
        <w:t>Είναι γεγονός ότι</w:t>
      </w:r>
      <w:r w:rsidR="00485E7C">
        <w:rPr>
          <w:rFonts w:ascii="Arial" w:hAnsi="Arial" w:cs="Arial"/>
          <w:color w:val="000000"/>
        </w:rPr>
        <w:t xml:space="preserve"> το διάβασμα </w:t>
      </w:r>
      <w:r w:rsidR="00485E7C" w:rsidRPr="003D4045">
        <w:rPr>
          <w:rFonts w:ascii="Arial" w:hAnsi="Arial" w:cs="Arial"/>
          <w:b/>
          <w:color w:val="000000"/>
        </w:rPr>
        <w:t>ακονίζει</w:t>
      </w:r>
      <w:r w:rsidR="00485E7C">
        <w:rPr>
          <w:rFonts w:ascii="Arial" w:hAnsi="Arial" w:cs="Arial"/>
          <w:color w:val="000000"/>
        </w:rPr>
        <w:t xml:space="preserve"> τη σκέψη ενώ η απουσία του</w:t>
      </w:r>
      <w:r w:rsidR="00176916">
        <w:rPr>
          <w:rFonts w:ascii="Arial" w:hAnsi="Arial" w:cs="Arial"/>
          <w:color w:val="000000"/>
        </w:rPr>
        <w:t xml:space="preserve"> την </w:t>
      </w:r>
      <w:r w:rsidR="00176916" w:rsidRPr="007033B8">
        <w:rPr>
          <w:rFonts w:ascii="Arial" w:hAnsi="Arial" w:cs="Arial"/>
          <w:color w:val="000000"/>
        </w:rPr>
        <w:t>αποδυναμώνει</w:t>
      </w:r>
      <w:r w:rsidR="00176916">
        <w:rPr>
          <w:rFonts w:ascii="Arial" w:hAnsi="Arial" w:cs="Arial"/>
          <w:color w:val="000000"/>
        </w:rPr>
        <w:t xml:space="preserve">, </w:t>
      </w:r>
      <w:r w:rsidR="00176916" w:rsidRPr="0020495B">
        <w:rPr>
          <w:rFonts w:ascii="Arial" w:hAnsi="Arial" w:cs="Arial"/>
          <w:b/>
          <w:color w:val="000000"/>
        </w:rPr>
        <w:t>περιορίζει</w:t>
      </w:r>
      <w:r w:rsidR="00176916">
        <w:rPr>
          <w:rFonts w:ascii="Arial" w:hAnsi="Arial" w:cs="Arial"/>
          <w:color w:val="000000"/>
        </w:rPr>
        <w:t xml:space="preserve"> τη φαντασία και </w:t>
      </w:r>
      <w:r w:rsidR="00485E7C">
        <w:rPr>
          <w:rFonts w:ascii="Arial" w:hAnsi="Arial" w:cs="Arial"/>
          <w:color w:val="000000"/>
        </w:rPr>
        <w:t xml:space="preserve">στενεύει τους πνευματικούς ορίζοντες. </w:t>
      </w:r>
      <w:r w:rsidR="00176916">
        <w:rPr>
          <w:rFonts w:ascii="Arial" w:hAnsi="Arial" w:cs="Arial"/>
          <w:color w:val="000000"/>
        </w:rPr>
        <w:t>Παράλληλα, η</w:t>
      </w:r>
      <w:r w:rsidR="003C1A13">
        <w:rPr>
          <w:rFonts w:ascii="Arial" w:hAnsi="Arial" w:cs="Arial"/>
          <w:color w:val="000000"/>
        </w:rPr>
        <w:t xml:space="preserve"> </w:t>
      </w:r>
      <w:r w:rsidR="00485E7C" w:rsidRPr="003D4045">
        <w:rPr>
          <w:rFonts w:ascii="Arial" w:hAnsi="Arial" w:cs="Arial"/>
          <w:b/>
          <w:color w:val="000000"/>
        </w:rPr>
        <w:t xml:space="preserve">παρουσία </w:t>
      </w:r>
      <w:r w:rsidR="00485E7C">
        <w:rPr>
          <w:rFonts w:ascii="Arial" w:hAnsi="Arial" w:cs="Arial"/>
          <w:color w:val="000000"/>
        </w:rPr>
        <w:t>σ</w:t>
      </w:r>
      <w:r w:rsidR="003C1A13">
        <w:rPr>
          <w:rFonts w:ascii="Arial" w:hAnsi="Arial" w:cs="Arial"/>
          <w:color w:val="000000"/>
        </w:rPr>
        <w:t>το μυαλό μας των εικόνων</w:t>
      </w:r>
      <w:r w:rsidRPr="003C317E">
        <w:rPr>
          <w:rFonts w:ascii="Arial" w:hAnsi="Arial" w:cs="Arial"/>
          <w:color w:val="000000"/>
        </w:rPr>
        <w:t xml:space="preserve"> </w:t>
      </w:r>
      <w:r w:rsidR="00485E7C">
        <w:rPr>
          <w:rFonts w:ascii="Arial" w:hAnsi="Arial" w:cs="Arial"/>
          <w:color w:val="000000"/>
        </w:rPr>
        <w:t>ενός βιβλίου ενδυναμώνει τον εγκέφαλο</w:t>
      </w:r>
      <w:r w:rsidR="00176916" w:rsidRPr="00176916">
        <w:rPr>
          <w:rFonts w:ascii="Arial" w:hAnsi="Arial" w:cs="Arial"/>
          <w:color w:val="000000"/>
        </w:rPr>
        <w:t xml:space="preserve"> </w:t>
      </w:r>
      <w:r w:rsidR="00176916" w:rsidRPr="003C317E">
        <w:rPr>
          <w:rFonts w:ascii="Arial" w:hAnsi="Arial" w:cs="Arial"/>
          <w:color w:val="000000"/>
        </w:rPr>
        <w:t>καθώς τον βάζει σε διαδικασία να σχηματίζει μόνος του τις εικόνες</w:t>
      </w:r>
      <w:r w:rsidR="00176916">
        <w:rPr>
          <w:rFonts w:ascii="Arial" w:hAnsi="Arial" w:cs="Arial"/>
          <w:color w:val="000000"/>
        </w:rPr>
        <w:t>, ενώ</w:t>
      </w:r>
      <w:r w:rsidR="00485E7C">
        <w:rPr>
          <w:rFonts w:ascii="Arial" w:hAnsi="Arial" w:cs="Arial"/>
          <w:color w:val="000000"/>
        </w:rPr>
        <w:t xml:space="preserve"> οι </w:t>
      </w:r>
      <w:r w:rsidR="00176916">
        <w:rPr>
          <w:rFonts w:ascii="Arial" w:hAnsi="Arial" w:cs="Arial"/>
          <w:color w:val="000000"/>
        </w:rPr>
        <w:t xml:space="preserve">έτοιμες </w:t>
      </w:r>
      <w:r w:rsidR="00485E7C">
        <w:rPr>
          <w:rFonts w:ascii="Arial" w:hAnsi="Arial" w:cs="Arial"/>
          <w:color w:val="000000"/>
        </w:rPr>
        <w:t xml:space="preserve">εικόνες </w:t>
      </w:r>
      <w:r w:rsidR="003C1A13">
        <w:rPr>
          <w:rFonts w:ascii="Arial" w:hAnsi="Arial" w:cs="Arial"/>
          <w:color w:val="000000"/>
        </w:rPr>
        <w:t>με τις οποίες μας βομβαρδίζουν η τηλεόραση και το διαδίκτυο</w:t>
      </w:r>
      <w:r w:rsidR="00485E7C">
        <w:rPr>
          <w:rFonts w:ascii="Arial" w:hAnsi="Arial" w:cs="Arial"/>
          <w:color w:val="000000"/>
        </w:rPr>
        <w:t xml:space="preserve"> τον </w:t>
      </w:r>
      <w:r w:rsidR="00485E7C" w:rsidRPr="007033B8">
        <w:rPr>
          <w:rFonts w:ascii="Arial" w:hAnsi="Arial" w:cs="Arial"/>
          <w:b/>
          <w:color w:val="000000"/>
        </w:rPr>
        <w:t>αποδυναμώνουν</w:t>
      </w:r>
      <w:r w:rsidRPr="003C317E">
        <w:rPr>
          <w:rFonts w:ascii="Arial" w:hAnsi="Arial" w:cs="Arial"/>
          <w:color w:val="000000"/>
        </w:rPr>
        <w:t xml:space="preserve">. Επομένως, είναι δικαιολογημένη η άποψη του Άγγλου </w:t>
      </w:r>
      <w:r w:rsidRPr="007033B8">
        <w:rPr>
          <w:rFonts w:ascii="Arial" w:hAnsi="Arial" w:cs="Arial"/>
          <w:color w:val="000000"/>
        </w:rPr>
        <w:t>δοκιμιογράφου</w:t>
      </w:r>
      <w:r w:rsidR="003C1A13" w:rsidRPr="007033B8">
        <w:rPr>
          <w:rFonts w:ascii="Arial" w:hAnsi="Arial" w:cs="Arial"/>
          <w:color w:val="000000"/>
        </w:rPr>
        <w:t xml:space="preserve"> </w:t>
      </w:r>
      <w:r w:rsidR="003C1A13">
        <w:rPr>
          <w:rFonts w:ascii="Arial" w:hAnsi="Arial" w:cs="Arial"/>
          <w:color w:val="000000"/>
        </w:rPr>
        <w:t>Joseph Addison</w:t>
      </w:r>
      <w:r w:rsidRPr="003C317E">
        <w:rPr>
          <w:rFonts w:ascii="Arial" w:hAnsi="Arial" w:cs="Arial"/>
          <w:color w:val="000000"/>
        </w:rPr>
        <w:t xml:space="preserve"> ότι «το διάβασμα είναι για το μυαλό, ό,τι η γυμναστική είναι για το σώμα».</w:t>
      </w:r>
    </w:p>
    <w:p w:rsidR="00D35C32" w:rsidRPr="003C317E" w:rsidRDefault="00D35C32" w:rsidP="00D35C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35C32" w:rsidRDefault="00176916" w:rsidP="00D35C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§5</w:t>
      </w:r>
      <w:r w:rsidR="003C1A13">
        <w:rPr>
          <w:rFonts w:ascii="Arial" w:hAnsi="Arial" w:cs="Arial"/>
          <w:b/>
        </w:rPr>
        <w:t xml:space="preserve"> </w:t>
      </w:r>
      <w:r w:rsidR="003C1A13">
        <w:rPr>
          <w:rFonts w:ascii="Arial" w:hAnsi="Arial" w:cs="Arial"/>
          <w:color w:val="000000"/>
        </w:rPr>
        <w:t>Καταλήγοντας, οι νέες γενιές</w:t>
      </w:r>
      <w:r w:rsidR="00D35C32" w:rsidRPr="003C317E">
        <w:rPr>
          <w:rFonts w:ascii="Arial" w:hAnsi="Arial" w:cs="Arial"/>
          <w:color w:val="000000"/>
        </w:rPr>
        <w:t xml:space="preserve"> οφείλουν να καταλάβουν ότι όσο περισσότερο ανοίγουν τα κινητά και τους υπολογιστές, τόσο περισσότερο κλείνουν τα βιβλία. Όσο περισσότερο </w:t>
      </w:r>
      <w:r w:rsidR="005D3793">
        <w:rPr>
          <w:rFonts w:ascii="Arial" w:hAnsi="Arial" w:cs="Arial"/>
          <w:color w:val="000000"/>
        </w:rPr>
        <w:t>«</w:t>
      </w:r>
      <w:r w:rsidR="00D35C32" w:rsidRPr="003C317E">
        <w:rPr>
          <w:rFonts w:ascii="Arial" w:hAnsi="Arial" w:cs="Arial"/>
          <w:color w:val="000000"/>
        </w:rPr>
        <w:t>κολλάνε</w:t>
      </w:r>
      <w:r w:rsidR="005D3793">
        <w:rPr>
          <w:rFonts w:ascii="Arial" w:hAnsi="Arial" w:cs="Arial"/>
          <w:color w:val="000000"/>
        </w:rPr>
        <w:t>»</w:t>
      </w:r>
      <w:r w:rsidR="00D35C32" w:rsidRPr="003C317E">
        <w:rPr>
          <w:rFonts w:ascii="Arial" w:hAnsi="Arial" w:cs="Arial"/>
          <w:color w:val="000000"/>
        </w:rPr>
        <w:t xml:space="preserve"> πίσω από οθόνες και την κίνηση του αντίχειρα, τόσο περισσότερο </w:t>
      </w:r>
      <w:r w:rsidR="00D35C32" w:rsidRPr="003D4045">
        <w:rPr>
          <w:rFonts w:ascii="Arial" w:hAnsi="Arial" w:cs="Arial"/>
          <w:color w:val="000000"/>
        </w:rPr>
        <w:t>απωθούν τ</w:t>
      </w:r>
      <w:r w:rsidR="00D35C32" w:rsidRPr="003C317E">
        <w:rPr>
          <w:rFonts w:ascii="Arial" w:hAnsi="Arial" w:cs="Arial"/>
          <w:color w:val="000000"/>
        </w:rPr>
        <w:t>ην κριτική σκέψη και τη φαντασία τους</w:t>
      </w:r>
      <w:r w:rsidR="00545040">
        <w:rPr>
          <w:rFonts w:ascii="Arial" w:hAnsi="Arial" w:cs="Arial"/>
          <w:color w:val="000000"/>
        </w:rPr>
        <w:t>. Είναι επείγουσα</w:t>
      </w:r>
      <w:r>
        <w:rPr>
          <w:rFonts w:ascii="Arial" w:hAnsi="Arial" w:cs="Arial"/>
          <w:color w:val="000000"/>
        </w:rPr>
        <w:t>, λοιπόν,</w:t>
      </w:r>
      <w:r w:rsidR="00D35C32" w:rsidRPr="003C317E">
        <w:rPr>
          <w:rFonts w:ascii="Arial" w:hAnsi="Arial" w:cs="Arial"/>
          <w:color w:val="000000"/>
        </w:rPr>
        <w:t xml:space="preserve"> ανάγκη να αγαπήσουν το βιβλίο</w:t>
      </w:r>
      <w:r w:rsidR="00545040">
        <w:rPr>
          <w:rFonts w:ascii="Arial" w:hAnsi="Arial" w:cs="Arial"/>
          <w:color w:val="000000"/>
        </w:rPr>
        <w:t xml:space="preserve">. </w:t>
      </w:r>
      <w:r w:rsidR="00D35C32" w:rsidRPr="003C317E">
        <w:rPr>
          <w:rFonts w:ascii="Arial" w:hAnsi="Arial" w:cs="Arial"/>
          <w:color w:val="000000"/>
        </w:rPr>
        <w:t xml:space="preserve">Εξάλλου, σύμφωνα με τον Κικέρωνα, «αν έχεις έναν κήπο και μια </w:t>
      </w:r>
      <w:r w:rsidR="00D35C32" w:rsidRPr="007033B8">
        <w:rPr>
          <w:rFonts w:ascii="Arial" w:hAnsi="Arial" w:cs="Arial"/>
          <w:color w:val="000000"/>
        </w:rPr>
        <w:t>βιβλιοθήκη</w:t>
      </w:r>
      <w:r w:rsidR="00D35C32" w:rsidRPr="003C317E">
        <w:rPr>
          <w:rFonts w:ascii="Arial" w:hAnsi="Arial" w:cs="Arial"/>
          <w:color w:val="000000"/>
        </w:rPr>
        <w:t xml:space="preserve">, έχεις όλα όσα σου χρειάζονται». </w:t>
      </w:r>
    </w:p>
    <w:p w:rsidR="00176916" w:rsidRDefault="00D35C32" w:rsidP="0017691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www.huff</w:t>
      </w:r>
      <w:r w:rsidR="0054504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ingtonpost.gr</w:t>
      </w:r>
      <w:r w:rsidR="00545040" w:rsidRPr="003C317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17691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(Διασκευή)</w:t>
      </w:r>
    </w:p>
    <w:p w:rsidR="00170C1E" w:rsidRPr="003C317E" w:rsidRDefault="00170C1E" w:rsidP="00170C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70C1E" w:rsidRPr="007C42EE" w:rsidRDefault="00170C1E" w:rsidP="00170C1E">
      <w:pP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D52110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Ερωτήσεις κατανόησης:</w:t>
      </w:r>
    </w:p>
    <w:p w:rsidR="00170C1E" w:rsidRPr="00FD073F" w:rsidRDefault="00170C1E" w:rsidP="00170C1E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Να εντοπίσετε στο κείμενο και να καταγράψετε </w:t>
      </w:r>
      <w:r w:rsidRPr="00FD073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τρία (3)</w:t>
      </w: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οφέλη που προκύπτουν από την ανάγνωση βιβλίων.</w:t>
      </w:r>
      <w:r w:rsidRPr="00FD073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</w:t>
      </w:r>
    </w:p>
    <w:p w:rsidR="00170C1E" w:rsidRDefault="00170C1E" w:rsidP="00170C1E">
      <w:pPr>
        <w:pStyle w:val="ListParagraph"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170C1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(3 μονάδες)</w:t>
      </w:r>
    </w:p>
    <w:p w:rsidR="00114B4A" w:rsidRDefault="00170C1E" w:rsidP="00A83B83">
      <w:pPr>
        <w:pStyle w:val="ListParagraph"/>
        <w:spacing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  <w:r w:rsidR="00980CF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70C1E" w:rsidRPr="00FD073F" w:rsidRDefault="005D3793" w:rsidP="00170C1E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 xml:space="preserve">Να εντοπίσετε στο κείμενο και να καταγράψετε </w:t>
      </w:r>
      <w:r w:rsidR="00170C1E" w:rsidRPr="00FD073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δύο (2)</w:t>
      </w:r>
      <w:r w:rsidR="00170C1E"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συνέπειες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που προκύπτουν για</w:t>
      </w:r>
      <w:r w:rsidR="00170C1E"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το άτομο</w:t>
      </w:r>
      <w:r w:rsidR="00504ECB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  <w:r w:rsidR="00170C1E"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όταν απομακρύνεται από το διάβασμα βιβλίων.</w:t>
      </w:r>
    </w:p>
    <w:p w:rsidR="00170C1E" w:rsidRPr="00170C1E" w:rsidRDefault="00170C1E" w:rsidP="00170C1E">
      <w:pPr>
        <w:pStyle w:val="ListParagraph"/>
        <w:jc w:val="right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70C1E">
        <w:rPr>
          <w:rFonts w:ascii="Arial" w:eastAsia="Times New Roman" w:hAnsi="Arial" w:cs="Arial"/>
          <w:b/>
          <w:sz w:val="24"/>
          <w:szCs w:val="24"/>
          <w:lang w:eastAsia="el-GR"/>
        </w:rPr>
        <w:t>(4 μονάδες)</w:t>
      </w:r>
    </w:p>
    <w:p w:rsidR="00170C1E" w:rsidRDefault="00170C1E" w:rsidP="00A83B83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</w:t>
      </w:r>
      <w:r w:rsidR="00980CF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</w:t>
      </w:r>
      <w:r w:rsidR="00A83B8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…………………………………………………………………………………….</w:t>
      </w:r>
    </w:p>
    <w:p w:rsidR="00A83B83" w:rsidRDefault="00A83B83" w:rsidP="00A83B83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</w:p>
    <w:p w:rsidR="005D6F45" w:rsidRDefault="005D6F45" w:rsidP="00A83B83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</w:p>
    <w:p w:rsidR="00377E50" w:rsidRDefault="00377E50" w:rsidP="00A83B83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</w:p>
    <w:p w:rsidR="00170C1E" w:rsidRPr="00FD073F" w:rsidRDefault="00170C1E" w:rsidP="00170C1E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>Σύμφωνα με τον συγγραφέα: «…</w:t>
      </w:r>
      <w:r w:rsidRPr="00FD073F">
        <w:rPr>
          <w:rFonts w:ascii="Arial" w:hAnsi="Arial" w:cs="Arial"/>
          <w:b/>
          <w:color w:val="000000"/>
          <w:sz w:val="24"/>
          <w:szCs w:val="24"/>
        </w:rPr>
        <w:t>οι νέες γενιές οφείλουν να καταλάβουν ότι όσο περισσότερο ανοίγουν τα κινητά και τους υπολογιστές, τόσο περισσότερο κλείνουν τα βιβλία.»</w:t>
      </w:r>
    </w:p>
    <w:p w:rsidR="00170C1E" w:rsidRPr="00FD073F" w:rsidRDefault="00170C1E" w:rsidP="00170C1E">
      <w:pPr>
        <w:pStyle w:val="ListParagraph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170C1E" w:rsidRPr="00FD073F" w:rsidRDefault="00170C1E" w:rsidP="00170C1E">
      <w:pPr>
        <w:pStyle w:val="ListParagraph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>α)</w:t>
      </w:r>
      <w:r w:rsidR="00504EC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FD073F">
        <w:rPr>
          <w:rFonts w:ascii="Arial" w:eastAsia="Times New Roman" w:hAnsi="Arial" w:cs="Arial"/>
          <w:b/>
          <w:sz w:val="24"/>
          <w:szCs w:val="24"/>
          <w:lang w:eastAsia="el-GR"/>
        </w:rPr>
        <w:t>Συμφωνείτε ή διαφωνείτε με την πιο πάνω άποψη; Να δικαιολογήσετε την απάντησή σας.</w:t>
      </w:r>
    </w:p>
    <w:p w:rsidR="00170C1E" w:rsidRPr="00170C1E" w:rsidRDefault="00170C1E" w:rsidP="00170C1E">
      <w:pPr>
        <w:pStyle w:val="ListParagraph"/>
        <w:jc w:val="right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70C1E">
        <w:rPr>
          <w:rFonts w:ascii="Arial" w:eastAsia="Times New Roman" w:hAnsi="Arial" w:cs="Arial"/>
          <w:b/>
          <w:sz w:val="24"/>
          <w:szCs w:val="24"/>
          <w:lang w:eastAsia="el-GR"/>
        </w:rPr>
        <w:t>(3 μονάδες)</w:t>
      </w:r>
    </w:p>
    <w:p w:rsidR="0075281D" w:rsidRPr="00D73AFD" w:rsidRDefault="00170C1E" w:rsidP="0075281D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</w:t>
      </w:r>
      <w:r w:rsidR="00980CF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…………………………………………………………………………………………..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83B83" w:rsidRDefault="00A83B83" w:rsidP="0075281D">
      <w:pPr>
        <w:ind w:left="426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</w:p>
    <w:p w:rsidR="00377E50" w:rsidRDefault="00377E50">
      <w:pP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br w:type="page"/>
      </w:r>
    </w:p>
    <w:p w:rsidR="00170C1E" w:rsidRPr="00D73AFD" w:rsidRDefault="00170C1E" w:rsidP="0075281D">
      <w:pPr>
        <w:ind w:left="426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D73AF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lastRenderedPageBreak/>
        <w:t xml:space="preserve">β) Να αναφέρετε </w:t>
      </w:r>
      <w:r w:rsidRPr="00D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en-GB"/>
        </w:rPr>
        <w:t>δύο (2)</w:t>
      </w:r>
      <w:r w:rsidRPr="00D73AF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λόγους</w:t>
      </w:r>
      <w:r w:rsidR="002118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, </w:t>
      </w:r>
      <w:r w:rsidR="00211862" w:rsidRPr="000A778A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en-GB"/>
        </w:rPr>
        <w:t>εκτός από αυτούς που αναφέρονται στο κείμενο</w:t>
      </w:r>
      <w:r w:rsidR="002118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,</w:t>
      </w:r>
      <w:r w:rsidRPr="00D73AF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για τους οποίους</w:t>
      </w:r>
      <w:r w:rsidR="0075281D" w:rsidRPr="00D73AF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, κατά τη γνώμη σας,</w:t>
      </w:r>
      <w:r w:rsidRPr="00D73AF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οι νέοι απομακρύνονται από το διάβασμα βιβλίων.</w:t>
      </w:r>
    </w:p>
    <w:p w:rsidR="00170C1E" w:rsidRPr="009134BA" w:rsidRDefault="00170C1E" w:rsidP="00170C1E">
      <w:pPr>
        <w:pStyle w:val="ListParagraph"/>
        <w:jc w:val="right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 w:rsidRPr="009134BA">
        <w:rPr>
          <w:rFonts w:ascii="Arial" w:eastAsia="Times New Roman" w:hAnsi="Arial" w:cs="Arial"/>
          <w:b/>
          <w:sz w:val="24"/>
          <w:szCs w:val="24"/>
          <w:lang w:eastAsia="el-GR"/>
        </w:rPr>
        <w:t>(3 μονάδες)</w:t>
      </w:r>
    </w:p>
    <w:p w:rsidR="00170C1E" w:rsidRDefault="00170C1E" w:rsidP="0075281D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281D" w:rsidRDefault="0075281D" w:rsidP="0075281D">
      <w:pPr>
        <w:pStyle w:val="ListParagraph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</w:p>
    <w:p w:rsidR="0075281D" w:rsidRPr="00FD073F" w:rsidRDefault="00170C1E" w:rsidP="00752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Το </w:t>
      </w:r>
      <w:r w:rsidR="0075281D"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κείμενο τελειώνει με το μήνυμα </w:t>
      </w: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ότι: «Είναι επείγουσα</w:t>
      </w:r>
      <w:r w:rsidR="000750E4" w:rsidRPr="000750E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</w:t>
      </w: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ανάγκη </w:t>
      </w:r>
      <w:r w:rsidR="0075281D"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(οι νέοι) </w:t>
      </w: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να αγαπήσουν το βιβλίο.»</w:t>
      </w:r>
    </w:p>
    <w:p w:rsidR="0075281D" w:rsidRPr="00FD073F" w:rsidRDefault="0075281D" w:rsidP="0075281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</w:p>
    <w:p w:rsidR="00170C1E" w:rsidRPr="00FD073F" w:rsidRDefault="00170C1E" w:rsidP="0075281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Να προτείνετε </w:t>
      </w:r>
      <w:r w:rsidRPr="00FD073F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en-GB"/>
        </w:rPr>
        <w:t>δύο (2)</w:t>
      </w: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τρόπους με τους οποίους οι νέοι θα αγαπήσουν το βιβλίο.</w:t>
      </w:r>
    </w:p>
    <w:p w:rsidR="00170C1E" w:rsidRPr="009134BA" w:rsidRDefault="00170C1E" w:rsidP="00170C1E">
      <w:pPr>
        <w:pStyle w:val="ListParagraph"/>
        <w:spacing w:before="100" w:beforeAutospacing="1" w:after="100" w:afterAutospacing="1" w:line="240" w:lineRule="auto"/>
        <w:jc w:val="right"/>
        <w:rPr>
          <w:rFonts w:cs="Tahoma"/>
          <w:b/>
          <w:sz w:val="24"/>
          <w:szCs w:val="24"/>
        </w:rPr>
      </w:pPr>
      <w:r w:rsidRPr="009134BA">
        <w:rPr>
          <w:rFonts w:ascii="Arial" w:eastAsia="Times New Roman" w:hAnsi="Arial" w:cs="Arial"/>
          <w:b/>
          <w:sz w:val="24"/>
          <w:szCs w:val="24"/>
          <w:lang w:eastAsia="el-GR"/>
        </w:rPr>
        <w:t>(</w:t>
      </w:r>
      <w:r w:rsidR="0075281D">
        <w:rPr>
          <w:rFonts w:ascii="Arial" w:eastAsia="Times New Roman" w:hAnsi="Arial" w:cs="Arial"/>
          <w:b/>
          <w:sz w:val="24"/>
          <w:szCs w:val="24"/>
          <w:lang w:eastAsia="el-GR"/>
        </w:rPr>
        <w:t>3</w:t>
      </w:r>
      <w:r w:rsidRPr="009134BA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μονάδες)</w:t>
      </w:r>
    </w:p>
    <w:p w:rsidR="00170C1E" w:rsidRDefault="0075281D" w:rsidP="00176916">
      <w:pPr>
        <w:spacing w:after="0" w:line="36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  <w:r w:rsidR="00980CF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83B83" w:rsidRDefault="00A83B83" w:rsidP="00176916">
      <w:pPr>
        <w:spacing w:after="0" w:line="36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</w:p>
    <w:p w:rsidR="0075281D" w:rsidRDefault="0075281D" w:rsidP="00D73AFD">
      <w:pPr>
        <w:pStyle w:val="ListParagraph"/>
        <w:numPr>
          <w:ilvl w:val="0"/>
          <w:numId w:val="4"/>
        </w:numPr>
        <w:tabs>
          <w:tab w:val="left" w:pos="9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Βιβλίο ή Υπολογιστής; </w:t>
      </w:r>
    </w:p>
    <w:p w:rsidR="00D73AFD" w:rsidRPr="00FD073F" w:rsidRDefault="00D73AFD" w:rsidP="00D73AFD">
      <w:pPr>
        <w:pStyle w:val="ListParagraph"/>
        <w:tabs>
          <w:tab w:val="left" w:pos="90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</w:p>
    <w:p w:rsidR="0075281D" w:rsidRPr="00FD073F" w:rsidRDefault="0075281D" w:rsidP="00D73AFD">
      <w:pPr>
        <w:tabs>
          <w:tab w:val="left" w:pos="9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Ποιο από τα πιο πάνω προτιμάτε</w:t>
      </w:r>
      <w:r w:rsidR="00377E5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να χρησιμοποιείτε</w:t>
      </w:r>
      <w:r w:rsidR="008338A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για την ανάγνωση λογοτεχνικού βιβλίου</w:t>
      </w:r>
      <w:r w:rsidRPr="00FD07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και γιατί;</w:t>
      </w:r>
      <w:r w:rsidR="00504EC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Να αναπτύξετε την άποψή σας σε 6-8 γραμμές.</w:t>
      </w:r>
    </w:p>
    <w:p w:rsidR="0075281D" w:rsidRDefault="0075281D" w:rsidP="00D73AFD">
      <w:pPr>
        <w:pStyle w:val="ListParagraph"/>
        <w:tabs>
          <w:tab w:val="left" w:pos="903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>(4</w:t>
      </w:r>
      <w:r w:rsidRPr="0075281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  <w:t xml:space="preserve"> μονάδες)</w:t>
      </w:r>
    </w:p>
    <w:p w:rsidR="00D73AFD" w:rsidRDefault="00D73AFD" w:rsidP="00D73AFD">
      <w:pPr>
        <w:pStyle w:val="ListParagraph"/>
        <w:tabs>
          <w:tab w:val="left" w:pos="903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n-GB"/>
        </w:rPr>
      </w:pPr>
    </w:p>
    <w:p w:rsidR="00D35C32" w:rsidRPr="003C317E" w:rsidRDefault="0075281D" w:rsidP="00D73AF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>
        <w:rPr>
          <w:rFonts w:cs="Tahoma"/>
          <w:sz w:val="24"/>
          <w:szCs w:val="24"/>
        </w:rPr>
        <w:t xml:space="preserve">  </w:t>
      </w:r>
      <w:r w:rsidRPr="00170C1E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</w:t>
      </w:r>
      <w:r w:rsidR="00A83B8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</w:p>
    <w:p w:rsidR="00D73AFD" w:rsidRDefault="00980CF7" w:rsidP="007033B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…………………………………………………………………………………………..</w:t>
      </w:r>
    </w:p>
    <w:p w:rsidR="007033B8" w:rsidRPr="007033B8" w:rsidRDefault="007033B8" w:rsidP="007033B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 xml:space="preserve">ΜΕΡΟΣ   Β΄: ΛΕΞΙΛΟΓΙΟ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7033B8">
        <w:rPr>
          <w:rFonts w:ascii="Arial" w:eastAsia="Calibri" w:hAnsi="Arial" w:cs="Arial"/>
          <w:b/>
          <w:sz w:val="24"/>
          <w:szCs w:val="24"/>
        </w:rPr>
        <w:t>(5 μονάδες)</w:t>
      </w:r>
    </w:p>
    <w:p w:rsidR="007033B8" w:rsidRPr="007033B8" w:rsidRDefault="007033B8" w:rsidP="007033B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 xml:space="preserve">Να γράψετε </w:t>
      </w:r>
      <w:r w:rsidRPr="007033B8">
        <w:rPr>
          <w:rFonts w:ascii="Arial" w:eastAsia="Calibri" w:hAnsi="Arial" w:cs="Arial"/>
          <w:b/>
          <w:sz w:val="24"/>
          <w:szCs w:val="24"/>
          <w:u w:val="single"/>
        </w:rPr>
        <w:t>ένα (1) μονολεκτικό συνώνυμο</w:t>
      </w:r>
      <w:r w:rsidRPr="007033B8">
        <w:rPr>
          <w:rFonts w:ascii="Arial" w:eastAsia="Calibri" w:hAnsi="Arial" w:cs="Arial"/>
          <w:b/>
          <w:sz w:val="24"/>
          <w:szCs w:val="24"/>
        </w:rPr>
        <w:t xml:space="preserve"> για κάθε μία από τις πιο κάτω υπογραμμισμένες λέξεις του κειμένου:</w:t>
      </w:r>
    </w:p>
    <w:p w:rsidR="007033B8" w:rsidRPr="007033B8" w:rsidRDefault="007033B8" w:rsidP="007033B8">
      <w:pPr>
        <w:spacing w:line="360" w:lineRule="auto"/>
        <w:ind w:left="218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D4045" w:rsidRDefault="00BC5B51" w:rsidP="003D4045">
      <w:pPr>
        <w:spacing w:line="360" w:lineRule="auto"/>
        <w:ind w:left="21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α) </w:t>
      </w:r>
      <w:r w:rsidR="003D40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επιτεύγματα</w:t>
      </w:r>
      <w:r w:rsidR="003D4045" w:rsidRPr="007033B8">
        <w:rPr>
          <w:rFonts w:ascii="Arial" w:eastAsia="Calibri" w:hAnsi="Arial" w:cs="Arial"/>
          <w:sz w:val="24"/>
          <w:szCs w:val="24"/>
        </w:rPr>
        <w:t xml:space="preserve"> = </w:t>
      </w:r>
      <w:r w:rsidR="003D4045" w:rsidRPr="007033B8">
        <w:rPr>
          <w:rFonts w:ascii="Arial" w:eastAsia="Calibri" w:hAnsi="Arial" w:cs="Arial"/>
          <w:sz w:val="24"/>
          <w:szCs w:val="24"/>
        </w:rPr>
        <w:tab/>
      </w:r>
    </w:p>
    <w:p w:rsidR="00F8671C" w:rsidRDefault="00F8671C" w:rsidP="007033B8">
      <w:pPr>
        <w:spacing w:line="360" w:lineRule="auto"/>
        <w:ind w:left="21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</w:t>
      </w:r>
      <w:r w:rsidR="00BC5B5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) </w:t>
      </w:r>
      <w:r w:rsidR="007033B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συνέπειες </w:t>
      </w:r>
      <w:r w:rsidR="007033B8" w:rsidRPr="007033B8">
        <w:rPr>
          <w:rFonts w:ascii="Arial" w:eastAsia="Calibri" w:hAnsi="Arial" w:cs="Arial"/>
          <w:sz w:val="24"/>
          <w:szCs w:val="24"/>
        </w:rPr>
        <w:t>=</w:t>
      </w:r>
    </w:p>
    <w:p w:rsidR="007033B8" w:rsidRPr="00F8671C" w:rsidRDefault="00F8671C" w:rsidP="00F8671C">
      <w:pPr>
        <w:spacing w:line="36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</w:rPr>
        <w:t xml:space="preserve">γ) ακονίζει = </w:t>
      </w:r>
      <w:r w:rsidR="007033B8" w:rsidRPr="007033B8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7033B8" w:rsidRPr="007033B8" w:rsidRDefault="00BC5B51" w:rsidP="00DE7D36">
      <w:pPr>
        <w:spacing w:line="360" w:lineRule="auto"/>
        <w:ind w:left="21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δ) </w:t>
      </w:r>
      <w:r w:rsidR="007033B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περιορίζει </w:t>
      </w:r>
      <w:r w:rsidR="007033B8" w:rsidRPr="007033B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7033B8" w:rsidRPr="007033B8">
        <w:rPr>
          <w:rFonts w:ascii="Arial" w:eastAsia="Calibri" w:hAnsi="Arial" w:cs="Arial"/>
          <w:sz w:val="24"/>
          <w:szCs w:val="24"/>
        </w:rPr>
        <w:t xml:space="preserve">= </w:t>
      </w:r>
      <w:r w:rsidR="007033B8" w:rsidRPr="007033B8">
        <w:rPr>
          <w:rFonts w:ascii="Arial" w:eastAsia="Calibri" w:hAnsi="Arial" w:cs="Arial"/>
          <w:sz w:val="24"/>
          <w:szCs w:val="24"/>
        </w:rPr>
        <w:tab/>
      </w:r>
    </w:p>
    <w:p w:rsidR="007033B8" w:rsidRPr="00DE7D36" w:rsidRDefault="003D4045" w:rsidP="00DE7D36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</w:t>
      </w:r>
      <w:r w:rsidR="007033B8" w:rsidRPr="007033B8">
        <w:rPr>
          <w:rFonts w:ascii="Arial" w:eastAsia="Calibri" w:hAnsi="Arial" w:cs="Arial"/>
          <w:b/>
          <w:sz w:val="24"/>
          <w:szCs w:val="24"/>
        </w:rPr>
        <w:t xml:space="preserve">(2 μονάδες)                                                                                                            </w:t>
      </w:r>
    </w:p>
    <w:p w:rsidR="007033B8" w:rsidRPr="003D4045" w:rsidRDefault="007033B8" w:rsidP="007033B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 xml:space="preserve">Να γράψετε </w:t>
      </w:r>
      <w:r w:rsidRPr="007033B8">
        <w:rPr>
          <w:rFonts w:ascii="Arial" w:eastAsia="Calibri" w:hAnsi="Arial" w:cs="Arial"/>
          <w:b/>
          <w:sz w:val="24"/>
          <w:szCs w:val="24"/>
          <w:u w:val="single"/>
        </w:rPr>
        <w:t>ένα (1) μονολεκτικό αντίθετο</w:t>
      </w:r>
      <w:r w:rsidRPr="007033B8">
        <w:rPr>
          <w:rFonts w:ascii="Arial" w:eastAsia="Calibri" w:hAnsi="Arial" w:cs="Arial"/>
          <w:b/>
          <w:sz w:val="24"/>
          <w:szCs w:val="24"/>
        </w:rPr>
        <w:t xml:space="preserve"> για κάθε μία από τις πιο κάτω υπογραμμισμένες λέξεις του κειμένου:</w:t>
      </w:r>
    </w:p>
    <w:p w:rsidR="007033B8" w:rsidRPr="007033B8" w:rsidRDefault="00BC5B51" w:rsidP="00BC5B51">
      <w:pPr>
        <w:spacing w:line="360" w:lineRule="auto"/>
        <w:ind w:left="218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α)</w:t>
      </w:r>
      <w:r w:rsidR="007033B8" w:rsidRPr="007033B8">
        <w:rPr>
          <w:rFonts w:ascii="Arial" w:eastAsia="Calibri" w:hAnsi="Arial" w:cs="Arial"/>
          <w:sz w:val="24"/>
          <w:szCs w:val="24"/>
        </w:rPr>
        <w:t xml:space="preserve"> </w:t>
      </w:r>
      <w:r w:rsidR="007033B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καλύτερους</w:t>
      </w:r>
      <w:r w:rsidR="007033B8" w:rsidRPr="007033B8">
        <w:rPr>
          <w:rFonts w:ascii="Arial" w:eastAsia="Calibri" w:hAnsi="Arial" w:cs="Arial"/>
          <w:sz w:val="24"/>
          <w:szCs w:val="24"/>
        </w:rPr>
        <w:t xml:space="preserve"> ≠  </w:t>
      </w:r>
      <w:r w:rsidR="007033B8" w:rsidRPr="007033B8">
        <w:rPr>
          <w:rFonts w:ascii="Arial" w:eastAsia="Calibri" w:hAnsi="Arial" w:cs="Arial"/>
          <w:sz w:val="24"/>
          <w:szCs w:val="24"/>
        </w:rPr>
        <w:tab/>
      </w:r>
    </w:p>
    <w:p w:rsidR="007033B8" w:rsidRPr="007033B8" w:rsidRDefault="007033B8" w:rsidP="007033B8">
      <w:pPr>
        <w:spacing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7033B8">
        <w:rPr>
          <w:rFonts w:ascii="Arial" w:eastAsia="Calibri" w:hAnsi="Arial" w:cs="Arial"/>
          <w:sz w:val="24"/>
          <w:szCs w:val="24"/>
        </w:rPr>
        <w:t xml:space="preserve">    </w:t>
      </w:r>
      <w:r w:rsidR="00BC5B51">
        <w:rPr>
          <w:rFonts w:ascii="Arial" w:eastAsia="Calibri" w:hAnsi="Arial" w:cs="Arial"/>
          <w:sz w:val="24"/>
          <w:szCs w:val="24"/>
        </w:rPr>
        <w:t xml:space="preserve">β)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θετική </w:t>
      </w:r>
      <w:r w:rsidRPr="007033B8">
        <w:rPr>
          <w:rFonts w:ascii="Arial" w:eastAsia="Calibri" w:hAnsi="Arial" w:cs="Arial"/>
          <w:sz w:val="24"/>
          <w:szCs w:val="24"/>
        </w:rPr>
        <w:t xml:space="preserve">≠  </w:t>
      </w:r>
      <w:r w:rsidRPr="007033B8">
        <w:rPr>
          <w:rFonts w:ascii="Arial" w:eastAsia="Calibri" w:hAnsi="Arial" w:cs="Arial"/>
          <w:sz w:val="24"/>
          <w:szCs w:val="24"/>
        </w:rPr>
        <w:tab/>
      </w:r>
    </w:p>
    <w:p w:rsidR="007033B8" w:rsidRPr="007033B8" w:rsidRDefault="007033B8" w:rsidP="007033B8">
      <w:pPr>
        <w:tabs>
          <w:tab w:val="left" w:pos="2187"/>
        </w:tabs>
        <w:spacing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7033B8">
        <w:rPr>
          <w:rFonts w:ascii="Arial" w:eastAsia="Calibri" w:hAnsi="Arial" w:cs="Arial"/>
          <w:sz w:val="24"/>
          <w:szCs w:val="24"/>
        </w:rPr>
        <w:t xml:space="preserve">    </w:t>
      </w:r>
      <w:r w:rsidR="00BC5B51">
        <w:rPr>
          <w:rFonts w:ascii="Arial" w:eastAsia="Calibri" w:hAnsi="Arial" w:cs="Arial"/>
          <w:sz w:val="24"/>
          <w:szCs w:val="24"/>
        </w:rPr>
        <w:t xml:space="preserve">γ) </w:t>
      </w:r>
      <w:r w:rsidR="003D404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παρουσία</w:t>
      </w:r>
      <w:r w:rsidRPr="007033B8">
        <w:rPr>
          <w:rFonts w:ascii="Arial" w:eastAsia="Calibri" w:hAnsi="Arial" w:cs="Arial"/>
          <w:sz w:val="24"/>
          <w:szCs w:val="24"/>
        </w:rPr>
        <w:t xml:space="preserve"> ≠ </w:t>
      </w:r>
      <w:r w:rsidRPr="007033B8">
        <w:rPr>
          <w:rFonts w:ascii="Arial" w:eastAsia="Calibri" w:hAnsi="Arial" w:cs="Arial"/>
          <w:sz w:val="24"/>
          <w:szCs w:val="24"/>
        </w:rPr>
        <w:tab/>
      </w:r>
    </w:p>
    <w:p w:rsidR="00DE7D36" w:rsidRDefault="007033B8" w:rsidP="00DE7D36">
      <w:pPr>
        <w:tabs>
          <w:tab w:val="left" w:pos="2187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033B8">
        <w:rPr>
          <w:rFonts w:ascii="Arial" w:eastAsia="Calibri" w:hAnsi="Arial" w:cs="Arial"/>
          <w:sz w:val="24"/>
          <w:szCs w:val="24"/>
        </w:rPr>
        <w:t xml:space="preserve">    </w:t>
      </w:r>
      <w:r w:rsidR="00BC5B51">
        <w:rPr>
          <w:rFonts w:ascii="Arial" w:eastAsia="Calibri" w:hAnsi="Arial" w:cs="Arial"/>
          <w:sz w:val="24"/>
          <w:szCs w:val="24"/>
        </w:rPr>
        <w:t xml:space="preserve">δ)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αποδυναμώνουν</w:t>
      </w:r>
      <w:r w:rsidRPr="007033B8">
        <w:rPr>
          <w:rFonts w:ascii="Arial" w:eastAsia="Calibri" w:hAnsi="Arial" w:cs="Arial"/>
          <w:sz w:val="24"/>
          <w:szCs w:val="24"/>
        </w:rPr>
        <w:t xml:space="preserve"> ≠</w:t>
      </w:r>
      <w:r w:rsidRPr="007033B8">
        <w:rPr>
          <w:rFonts w:ascii="Arial" w:eastAsia="Calibri" w:hAnsi="Arial" w:cs="Arial"/>
          <w:sz w:val="24"/>
          <w:szCs w:val="24"/>
        </w:rPr>
        <w:tab/>
      </w:r>
    </w:p>
    <w:p w:rsidR="00BC5B51" w:rsidRDefault="00DE7D36" w:rsidP="00DE7D36">
      <w:pPr>
        <w:tabs>
          <w:tab w:val="left" w:pos="2187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B8293E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BC5B51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C5B51" w:rsidRPr="007033B8">
        <w:rPr>
          <w:rFonts w:ascii="Arial" w:eastAsia="Calibri" w:hAnsi="Arial" w:cs="Arial"/>
          <w:b/>
          <w:sz w:val="24"/>
          <w:szCs w:val="24"/>
        </w:rPr>
        <w:t xml:space="preserve">(2 μονάδες)    </w:t>
      </w:r>
    </w:p>
    <w:p w:rsidR="00BC5B51" w:rsidRPr="007033B8" w:rsidRDefault="006F736C" w:rsidP="00BC5B5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Ν</w:t>
      </w:r>
      <w:r w:rsidR="00BC5B51">
        <w:rPr>
          <w:rFonts w:ascii="Arial" w:eastAsia="Calibri" w:hAnsi="Arial" w:cs="Arial"/>
          <w:b/>
          <w:sz w:val="24"/>
          <w:szCs w:val="24"/>
        </w:rPr>
        <w:t xml:space="preserve">α σχηματίσετε </w:t>
      </w:r>
      <w:r>
        <w:rPr>
          <w:rFonts w:ascii="Arial" w:eastAsia="Calibri" w:hAnsi="Arial" w:cs="Arial"/>
          <w:b/>
          <w:sz w:val="24"/>
          <w:szCs w:val="24"/>
        </w:rPr>
        <w:t>σύνθετες λέξεις, με βάση τα πιο κάτω συνθετικά</w:t>
      </w:r>
      <w:r w:rsidR="00BC5B51" w:rsidRPr="007033B8">
        <w:rPr>
          <w:rFonts w:ascii="Arial" w:eastAsia="Calibri" w:hAnsi="Arial" w:cs="Arial"/>
          <w:b/>
          <w:sz w:val="24"/>
          <w:szCs w:val="24"/>
        </w:rPr>
        <w:t>:</w:t>
      </w:r>
    </w:p>
    <w:p w:rsidR="00BC5B51" w:rsidRPr="007033B8" w:rsidRDefault="00BC5B51" w:rsidP="00BC5B51">
      <w:pPr>
        <w:ind w:left="218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C5B51" w:rsidTr="00980CF7"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Απλή λέξη</w:t>
            </w:r>
          </w:p>
        </w:tc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Νέα σύνθετη λέξη</w:t>
            </w:r>
          </w:p>
        </w:tc>
      </w:tr>
      <w:tr w:rsidR="00BC5B51" w:rsidTr="00980CF7"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α) φίλος </w:t>
            </w:r>
            <w:r w:rsidR="00DE7D36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Έλληνας</w:t>
            </w:r>
          </w:p>
          <w:p w:rsidR="00DE7D36" w:rsidRPr="00215E88" w:rsidRDefault="00DE7D36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C5B51" w:rsidTr="00980CF7"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β) καρδιά </w:t>
            </w:r>
            <w:r w:rsidR="00DE7D36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κτύπος</w:t>
            </w:r>
          </w:p>
          <w:p w:rsidR="00DE7D36" w:rsidRPr="00215E88" w:rsidRDefault="00DE7D36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C5B51" w:rsidTr="00980CF7"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γ) πόδι </w:t>
            </w:r>
            <w:r w:rsidR="00DE7D36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σφαίρα</w:t>
            </w:r>
          </w:p>
          <w:p w:rsidR="00DE7D36" w:rsidRPr="00215E88" w:rsidRDefault="00DE7D36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C5B51" w:rsidTr="00980CF7"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δ) ανεβαίνω </w:t>
            </w:r>
            <w:r w:rsidR="00DE7D36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κατεβαίνω</w:t>
            </w:r>
          </w:p>
          <w:p w:rsidR="00DE7D36" w:rsidRDefault="00DE7D36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1" w:type="dxa"/>
          </w:tcPr>
          <w:p w:rsidR="00BC5B51" w:rsidRDefault="00BC5B51" w:rsidP="00D34C1B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BC5B51" w:rsidRDefault="00BC5B51" w:rsidP="00BC5B5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</w:r>
      <w:r w:rsidRPr="007033B8">
        <w:rPr>
          <w:rFonts w:ascii="Arial" w:eastAsia="Calibri" w:hAnsi="Arial" w:cs="Arial"/>
          <w:b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7033B8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7033B8">
        <w:rPr>
          <w:rFonts w:ascii="Arial" w:eastAsia="Calibri" w:hAnsi="Arial" w:cs="Arial"/>
          <w:b/>
          <w:sz w:val="24"/>
          <w:szCs w:val="24"/>
        </w:rPr>
        <w:t>(1 μονάδα)</w:t>
      </w:r>
    </w:p>
    <w:p w:rsidR="00BF454C" w:rsidRDefault="00BF454C" w:rsidP="00BC5B5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E7D36" w:rsidRPr="00A85A8D" w:rsidRDefault="00DE7D36" w:rsidP="00DE7D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ΜΕΡΟΣ   Γ</w:t>
      </w:r>
      <w:r w:rsidRPr="003D1EFB">
        <w:rPr>
          <w:rFonts w:ascii="Arial" w:hAnsi="Arial" w:cs="Arial"/>
          <w:b/>
          <w:sz w:val="24"/>
          <w:szCs w:val="24"/>
        </w:rPr>
        <w:t>΄</w:t>
      </w:r>
      <w:r w:rsidRPr="004C559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ΓΡΑΜΜΑΤΙΚΗ</w:t>
      </w:r>
      <w:r w:rsidRPr="003D1EFB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73AFD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(35</w:t>
      </w:r>
      <w:r w:rsidRPr="00A85A8D">
        <w:rPr>
          <w:rFonts w:ascii="Arial" w:hAnsi="Arial" w:cs="Arial"/>
          <w:b/>
          <w:sz w:val="24"/>
          <w:szCs w:val="24"/>
        </w:rPr>
        <w:t xml:space="preserve"> μονάδες)</w:t>
      </w:r>
    </w:p>
    <w:p w:rsidR="00D73AFD" w:rsidRPr="00F52A2C" w:rsidRDefault="00DE7D36" w:rsidP="00F52A2C">
      <w:pPr>
        <w:pStyle w:val="ListParagraph"/>
        <w:numPr>
          <w:ilvl w:val="0"/>
          <w:numId w:val="12"/>
        </w:numPr>
        <w:tabs>
          <w:tab w:val="left" w:pos="2410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52A2C">
        <w:rPr>
          <w:rFonts w:ascii="Arial" w:hAnsi="Arial" w:cs="Arial"/>
          <w:b/>
          <w:sz w:val="24"/>
          <w:szCs w:val="24"/>
        </w:rPr>
        <w:t xml:space="preserve">Να συμπληρώσετε τις παρακάτω προτάσεις, βάζοντας το ρήμα της παρένθεσης στον </w:t>
      </w:r>
      <w:r w:rsidRPr="00543A04">
        <w:rPr>
          <w:rFonts w:ascii="Arial" w:hAnsi="Arial" w:cs="Arial"/>
          <w:b/>
          <w:sz w:val="24"/>
          <w:szCs w:val="24"/>
          <w:u w:val="single"/>
        </w:rPr>
        <w:t>χρόνο</w:t>
      </w:r>
      <w:r w:rsidRPr="00F52A2C">
        <w:rPr>
          <w:rFonts w:ascii="Arial" w:hAnsi="Arial" w:cs="Arial"/>
          <w:b/>
          <w:sz w:val="24"/>
          <w:szCs w:val="24"/>
        </w:rPr>
        <w:t xml:space="preserve"> που ορίζεται σε κάθε περίπτωση, στο σωστό </w:t>
      </w:r>
      <w:r w:rsidR="00D73AFD" w:rsidRPr="004D09B1">
        <w:rPr>
          <w:rFonts w:ascii="Arial" w:hAnsi="Arial" w:cs="Arial"/>
          <w:b/>
          <w:sz w:val="24"/>
          <w:szCs w:val="24"/>
          <w:u w:val="single"/>
        </w:rPr>
        <w:t>πρόσωπο</w:t>
      </w:r>
      <w:r w:rsidR="00D73AFD" w:rsidRPr="00F52A2C">
        <w:rPr>
          <w:rFonts w:ascii="Arial" w:hAnsi="Arial" w:cs="Arial"/>
          <w:b/>
          <w:sz w:val="24"/>
          <w:szCs w:val="24"/>
        </w:rPr>
        <w:t xml:space="preserve"> και </w:t>
      </w:r>
      <w:r w:rsidR="004D09B1">
        <w:rPr>
          <w:rFonts w:ascii="Arial" w:hAnsi="Arial" w:cs="Arial"/>
          <w:b/>
          <w:sz w:val="24"/>
          <w:szCs w:val="24"/>
        </w:rPr>
        <w:t xml:space="preserve"> στον σωστό </w:t>
      </w:r>
      <w:r w:rsidR="00D73AFD" w:rsidRPr="004D09B1">
        <w:rPr>
          <w:rFonts w:ascii="Arial" w:hAnsi="Arial" w:cs="Arial"/>
          <w:b/>
          <w:sz w:val="24"/>
          <w:szCs w:val="24"/>
          <w:u w:val="single"/>
        </w:rPr>
        <w:t>αριθμό</w:t>
      </w:r>
      <w:r w:rsidR="00D73AFD" w:rsidRPr="00F52A2C">
        <w:rPr>
          <w:rFonts w:ascii="Arial" w:hAnsi="Arial" w:cs="Arial"/>
          <w:b/>
          <w:sz w:val="24"/>
          <w:szCs w:val="24"/>
        </w:rPr>
        <w:t>.</w:t>
      </w:r>
    </w:p>
    <w:p w:rsidR="00F52A2C" w:rsidRPr="00F52A2C" w:rsidRDefault="00F52A2C" w:rsidP="00F52A2C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E7D36" w:rsidRDefault="00D73AFD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DE7D36">
        <w:rPr>
          <w:rFonts w:ascii="Arial" w:hAnsi="Arial" w:cs="Arial"/>
          <w:sz w:val="24"/>
          <w:szCs w:val="24"/>
        </w:rPr>
        <w:t>) Οι μαθητές του σχ</w:t>
      </w:r>
      <w:r>
        <w:rPr>
          <w:rFonts w:ascii="Arial" w:hAnsi="Arial" w:cs="Arial"/>
          <w:sz w:val="24"/>
          <w:szCs w:val="24"/>
        </w:rPr>
        <w:t xml:space="preserve">ολείου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 w:rsidR="00DE7D36">
        <w:rPr>
          <w:rFonts w:ascii="Arial" w:hAnsi="Arial" w:cs="Arial"/>
          <w:sz w:val="24"/>
          <w:szCs w:val="24"/>
        </w:rPr>
        <w:t xml:space="preserve"> (ανεβάζω, στιγμ. μέλλοντας</w:t>
      </w:r>
      <w:r>
        <w:rPr>
          <w:rFonts w:ascii="Arial" w:hAnsi="Arial" w:cs="Arial"/>
          <w:sz w:val="24"/>
          <w:szCs w:val="24"/>
        </w:rPr>
        <w:t xml:space="preserve">) μια </w:t>
      </w:r>
      <w:r w:rsidR="00DE7D36">
        <w:rPr>
          <w:rFonts w:ascii="Arial" w:hAnsi="Arial" w:cs="Arial"/>
          <w:sz w:val="24"/>
          <w:szCs w:val="24"/>
        </w:rPr>
        <w:t xml:space="preserve"> θεατρική παράσταση.</w:t>
      </w:r>
    </w:p>
    <w:p w:rsidR="00DE7D36" w:rsidRDefault="00D73AFD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114B4A">
        <w:rPr>
          <w:rFonts w:ascii="Arial" w:hAnsi="Arial" w:cs="Arial"/>
          <w:sz w:val="24"/>
          <w:szCs w:val="24"/>
        </w:rPr>
        <w:t>) Ο υπουργός</w:t>
      </w:r>
      <w:r w:rsidR="00DE7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114B4A">
        <w:rPr>
          <w:rFonts w:ascii="Arial" w:hAnsi="Arial" w:cs="Arial"/>
          <w:sz w:val="24"/>
          <w:szCs w:val="24"/>
        </w:rPr>
        <w:t>(εκφράζω</w:t>
      </w:r>
      <w:r w:rsidR="00DE7D36">
        <w:rPr>
          <w:rFonts w:ascii="Arial" w:hAnsi="Arial" w:cs="Arial"/>
          <w:sz w:val="24"/>
          <w:szCs w:val="24"/>
        </w:rPr>
        <w:t xml:space="preserve">, αόριστος) </w:t>
      </w:r>
      <w:r w:rsidR="00114B4A">
        <w:rPr>
          <w:rFonts w:ascii="Arial" w:hAnsi="Arial" w:cs="Arial"/>
          <w:sz w:val="24"/>
          <w:szCs w:val="24"/>
        </w:rPr>
        <w:t>την άποψή του για τις αλλαγές στην παιδεία</w:t>
      </w:r>
      <w:r w:rsidR="00DE7D36">
        <w:rPr>
          <w:rFonts w:ascii="Arial" w:hAnsi="Arial" w:cs="Arial"/>
          <w:sz w:val="24"/>
          <w:szCs w:val="24"/>
        </w:rPr>
        <w:t>.</w:t>
      </w:r>
    </w:p>
    <w:p w:rsidR="00DE7D36" w:rsidRDefault="00D73AFD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DE7D36">
        <w:rPr>
          <w:rFonts w:ascii="Arial" w:hAnsi="Arial" w:cs="Arial"/>
          <w:sz w:val="24"/>
          <w:szCs w:val="24"/>
        </w:rPr>
        <w:t xml:space="preserve">) Ο παππούς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 w:rsidR="00DE7D36">
        <w:rPr>
          <w:rFonts w:ascii="Arial" w:hAnsi="Arial" w:cs="Arial"/>
          <w:sz w:val="24"/>
          <w:szCs w:val="24"/>
        </w:rPr>
        <w:t xml:space="preserve"> (φροντίζω, εξ .μέλλοντας) τον σκύλο μου εν</w:t>
      </w:r>
      <w:r w:rsidR="00543A04">
        <w:rPr>
          <w:rFonts w:ascii="Arial" w:hAnsi="Arial" w:cs="Arial"/>
          <w:sz w:val="24"/>
          <w:szCs w:val="24"/>
        </w:rPr>
        <w:t>ό</w:t>
      </w:r>
      <w:r w:rsidR="00DE7D36">
        <w:rPr>
          <w:rFonts w:ascii="Arial" w:hAnsi="Arial" w:cs="Arial"/>
          <w:sz w:val="24"/>
          <w:szCs w:val="24"/>
        </w:rPr>
        <w:t>σω θα απουσιάζω.</w:t>
      </w:r>
    </w:p>
    <w:p w:rsidR="00D73AFD" w:rsidRDefault="00D73AFD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Το Υπουργικό Συμβούλιο δεν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 w:rsidRPr="00D73AF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εγκρίνω, αόριστος) τους νέους νόμους που ήταν προς ψήφιση.</w:t>
      </w:r>
    </w:p>
    <w:p w:rsidR="00DE7D36" w:rsidRDefault="00D73AFD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DE7D36" w:rsidRPr="00D73AFD">
        <w:rPr>
          <w:rFonts w:ascii="Arial" w:hAnsi="Arial" w:cs="Arial"/>
          <w:sz w:val="24"/>
          <w:szCs w:val="24"/>
        </w:rPr>
        <w:t>) Όταν φτάσαμε στη δουλειά, παρατηρ</w:t>
      </w:r>
      <w:r>
        <w:rPr>
          <w:rFonts w:ascii="Arial" w:hAnsi="Arial" w:cs="Arial"/>
          <w:sz w:val="24"/>
          <w:szCs w:val="24"/>
        </w:rPr>
        <w:t xml:space="preserve">ήσαμε ότι η πόρτα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(βάφομαι</w:t>
      </w:r>
      <w:r w:rsidR="00DE7D36" w:rsidRPr="00D73AFD">
        <w:rPr>
          <w:rFonts w:ascii="Arial" w:hAnsi="Arial" w:cs="Arial"/>
          <w:sz w:val="24"/>
          <w:szCs w:val="24"/>
        </w:rPr>
        <w:t>, υπερσυντέλικος) από τον εργάτη.</w:t>
      </w:r>
      <w:r w:rsidR="00DE7D36">
        <w:rPr>
          <w:rFonts w:ascii="Arial" w:hAnsi="Arial" w:cs="Arial"/>
          <w:sz w:val="24"/>
          <w:szCs w:val="24"/>
        </w:rPr>
        <w:t xml:space="preserve"> </w:t>
      </w:r>
    </w:p>
    <w:p w:rsidR="00DE7D36" w:rsidRDefault="00DE7D36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στ) Οι οδηγοί δεν</w:t>
      </w:r>
      <w:r w:rsidR="00D73AFD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(καλοβλέπω, παρατατικός), λόγω της κακοκαιρίας. </w:t>
      </w:r>
    </w:p>
    <w:p w:rsidR="00DE7D36" w:rsidRDefault="00DE7D36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ζ) Το μωρό </w:t>
      </w:r>
      <w:r w:rsidR="00D73AFD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………………………… </w:t>
      </w:r>
      <w:r w:rsidR="00D73AFD" w:rsidRPr="00B829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(</w:t>
      </w:r>
      <w:r>
        <w:rPr>
          <w:rFonts w:ascii="Arial" w:hAnsi="Arial" w:cs="Arial"/>
          <w:sz w:val="24"/>
          <w:szCs w:val="24"/>
        </w:rPr>
        <w:t>πίνω, αόριστος) όλο το γάλα μονορούφι.</w:t>
      </w:r>
    </w:p>
    <w:p w:rsidR="00980CF7" w:rsidRDefault="00980CF7" w:rsidP="00B5567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7D36" w:rsidRPr="00980CF7" w:rsidRDefault="00DE7D36" w:rsidP="00980CF7">
      <w:pPr>
        <w:pStyle w:val="ListParagraph"/>
        <w:numPr>
          <w:ilvl w:val="0"/>
          <w:numId w:val="9"/>
        </w:num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80CF7">
        <w:rPr>
          <w:rFonts w:ascii="Arial" w:hAnsi="Arial" w:cs="Arial"/>
          <w:b/>
          <w:sz w:val="24"/>
          <w:szCs w:val="24"/>
        </w:rPr>
        <w:t>μονάδες)</w:t>
      </w:r>
    </w:p>
    <w:p w:rsidR="00B55676" w:rsidRPr="00B66CAF" w:rsidRDefault="00B55676" w:rsidP="00F52A2C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83B83" w:rsidRPr="00F52A2C" w:rsidRDefault="00DE7D36" w:rsidP="00F52A2C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sz w:val="24"/>
          <w:szCs w:val="24"/>
        </w:rPr>
      </w:pPr>
      <w:r w:rsidRPr="00F52A2C">
        <w:rPr>
          <w:rFonts w:ascii="Arial" w:hAnsi="Arial" w:cs="Arial"/>
          <w:b/>
          <w:sz w:val="24"/>
          <w:szCs w:val="24"/>
        </w:rPr>
        <w:t>Να μεταφέρετε τις πιο κάτω προτάσεις από την ενεργητική στην παθητική σύνταξη και αντίστροφα</w:t>
      </w:r>
      <w:r w:rsidR="00764041" w:rsidRPr="00F52A2C">
        <w:rPr>
          <w:rFonts w:ascii="Arial" w:hAnsi="Arial" w:cs="Arial"/>
          <w:b/>
          <w:sz w:val="24"/>
          <w:szCs w:val="24"/>
        </w:rPr>
        <w:t>, κάνοντας τις απαραίτητες αλλαγές</w:t>
      </w:r>
      <w:r w:rsidRPr="00F52A2C">
        <w:rPr>
          <w:rFonts w:ascii="Arial" w:hAnsi="Arial" w:cs="Arial"/>
          <w:sz w:val="24"/>
          <w:szCs w:val="24"/>
        </w:rPr>
        <w:t>.</w:t>
      </w:r>
      <w:r w:rsidRPr="00F52A2C">
        <w:rPr>
          <w:sz w:val="24"/>
          <w:szCs w:val="24"/>
        </w:rPr>
        <w:t xml:space="preserve"> </w:t>
      </w:r>
    </w:p>
    <w:p w:rsidR="00F52A2C" w:rsidRPr="00F52A2C" w:rsidRDefault="00F52A2C" w:rsidP="00F52A2C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DE7D36" w:rsidRDefault="00B55676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DE7D36">
        <w:rPr>
          <w:rFonts w:ascii="Arial" w:hAnsi="Arial" w:cs="Arial"/>
          <w:sz w:val="24"/>
          <w:szCs w:val="24"/>
        </w:rPr>
        <w:t>) Το έργο αυτό προσβάλλει ιδιαίτερα την προσωπικότητα του καλλιτέχνη</w:t>
      </w:r>
      <w:r w:rsidR="00DE7D36" w:rsidRPr="00037851">
        <w:rPr>
          <w:rFonts w:ascii="Arial" w:hAnsi="Arial" w:cs="Arial"/>
          <w:sz w:val="24"/>
          <w:szCs w:val="24"/>
        </w:rPr>
        <w:t>.</w:t>
      </w:r>
    </w:p>
    <w:p w:rsidR="00DE7D36" w:rsidRDefault="00764041" w:rsidP="00A83B8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CF7" w:rsidRPr="00037851" w:rsidRDefault="00980CF7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7D36" w:rsidRDefault="00B55676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DE7D36">
        <w:rPr>
          <w:rFonts w:ascii="Arial" w:hAnsi="Arial" w:cs="Arial"/>
          <w:sz w:val="24"/>
          <w:szCs w:val="24"/>
        </w:rPr>
        <w:t>) Όλοι αντιμετώπιζαν τον Γιώργο  με σεβασμό.</w:t>
      </w:r>
    </w:p>
    <w:p w:rsidR="00B55676" w:rsidRPr="00B55676" w:rsidRDefault="00764041" w:rsidP="00A83B8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CF7" w:rsidRDefault="00980CF7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7D36" w:rsidRDefault="00B55676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DE7D36">
        <w:rPr>
          <w:rFonts w:ascii="Arial" w:hAnsi="Arial" w:cs="Arial"/>
          <w:sz w:val="24"/>
          <w:szCs w:val="24"/>
        </w:rPr>
        <w:t>) Ο τραυματίας μεταφέρθηκε στο νοσοκομείο από τους περαστικούς.</w:t>
      </w:r>
    </w:p>
    <w:p w:rsidR="00B55676" w:rsidRDefault="00B55676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CF7" w:rsidRDefault="00980CF7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2CB0" w:rsidRDefault="00B55676" w:rsidP="00E32CB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DE7D36">
        <w:rPr>
          <w:rFonts w:ascii="Arial" w:hAnsi="Arial" w:cs="Arial"/>
          <w:sz w:val="24"/>
          <w:szCs w:val="24"/>
        </w:rPr>
        <w:t xml:space="preserve">) </w:t>
      </w:r>
      <w:r w:rsidR="00E32CB0">
        <w:rPr>
          <w:rFonts w:ascii="Arial" w:hAnsi="Arial" w:cs="Arial"/>
          <w:sz w:val="24"/>
          <w:szCs w:val="24"/>
        </w:rPr>
        <w:t>Τα καυσαέρια απελευθερώνονται από τα μηχανοκίνητα και μολύνουν την ατμόσφαιρα.</w:t>
      </w:r>
    </w:p>
    <w:p w:rsidR="00DE7D36" w:rsidRDefault="00DE7D36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7D36" w:rsidRDefault="00B55676" w:rsidP="00A83B8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CF7" w:rsidRDefault="00980CF7" w:rsidP="00A83B8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5676" w:rsidRDefault="00DE7D36" w:rsidP="00A83B83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A83B83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>(5</w:t>
      </w:r>
      <w:r w:rsidR="00A83B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μονάδες)</w:t>
      </w:r>
    </w:p>
    <w:p w:rsidR="00980CF7" w:rsidRPr="00B55676" w:rsidRDefault="00980CF7" w:rsidP="00A83B83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D36" w:rsidRDefault="00DE7D36" w:rsidP="00A83B83">
      <w:pPr>
        <w:pStyle w:val="ListParagraph"/>
        <w:numPr>
          <w:ilvl w:val="0"/>
          <w:numId w:val="11"/>
        </w:numPr>
        <w:spacing w:after="0" w:line="360" w:lineRule="auto"/>
        <w:ind w:left="215"/>
        <w:jc w:val="both"/>
        <w:rPr>
          <w:rFonts w:ascii="Arial" w:hAnsi="Arial" w:cs="Arial"/>
          <w:b/>
          <w:sz w:val="24"/>
          <w:szCs w:val="24"/>
        </w:rPr>
      </w:pPr>
      <w:r w:rsidRPr="00B66CAF">
        <w:rPr>
          <w:rFonts w:ascii="Arial" w:hAnsi="Arial" w:cs="Arial"/>
          <w:b/>
          <w:sz w:val="24"/>
          <w:szCs w:val="24"/>
        </w:rPr>
        <w:t xml:space="preserve">Να συμπληρώσετε τα κενά με τον κατάλληλο τύπο του επιθέτου που βρίσκεται σε παρένθεση. </w:t>
      </w:r>
    </w:p>
    <w:p w:rsidR="00DE7D36" w:rsidRPr="008B1EA4" w:rsidRDefault="00DE7D36" w:rsidP="00A83B83">
      <w:pPr>
        <w:pStyle w:val="ListParagraph"/>
        <w:spacing w:after="0" w:line="360" w:lineRule="auto"/>
        <w:ind w:left="215"/>
        <w:rPr>
          <w:rFonts w:ascii="Arial" w:hAnsi="Arial" w:cs="Arial"/>
          <w:sz w:val="24"/>
          <w:szCs w:val="24"/>
        </w:rPr>
      </w:pPr>
    </w:p>
    <w:p w:rsidR="00DE7D36" w:rsidRDefault="00DE7D3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 w:rsidRPr="008B1EA4">
        <w:rPr>
          <w:rFonts w:ascii="Arial" w:hAnsi="Arial" w:cs="Arial"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Μπροστά του απλωνόταν πέλαγος </w:t>
      </w:r>
      <w:r w:rsidR="00B5567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 w:rsidR="00B55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(βαθύ</w:t>
      </w:r>
      <w:r w:rsidR="00B55676">
        <w:rPr>
          <w:rFonts w:ascii="Arial" w:hAnsi="Arial" w:cs="Arial"/>
          <w:sz w:val="24"/>
          <w:szCs w:val="24"/>
        </w:rPr>
        <w:t xml:space="preserve">ς) και </w:t>
      </w:r>
      <w:r>
        <w:rPr>
          <w:rFonts w:ascii="Arial" w:hAnsi="Arial" w:cs="Arial"/>
          <w:sz w:val="24"/>
          <w:szCs w:val="24"/>
        </w:rPr>
        <w:t>απέραντο.</w:t>
      </w:r>
    </w:p>
    <w:p w:rsidR="00980CF7" w:rsidRPr="00A83B83" w:rsidRDefault="00980CF7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</w:p>
    <w:p w:rsidR="00DE7D36" w:rsidRPr="00A83B83" w:rsidRDefault="00DE7D3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Η </w:t>
      </w:r>
      <w:r w:rsidR="00B5567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 w:rsidR="00B55676">
        <w:rPr>
          <w:rFonts w:ascii="Arial" w:hAnsi="Arial" w:cs="Arial"/>
          <w:sz w:val="24"/>
          <w:szCs w:val="24"/>
        </w:rPr>
        <w:t xml:space="preserve"> </w:t>
      </w:r>
      <w:r w:rsidR="00543A04">
        <w:rPr>
          <w:rFonts w:ascii="Arial" w:hAnsi="Arial" w:cs="Arial"/>
          <w:sz w:val="24"/>
          <w:szCs w:val="24"/>
        </w:rPr>
        <w:t>(πολύς) δουλειά</w:t>
      </w:r>
      <w:r>
        <w:rPr>
          <w:rFonts w:ascii="Arial" w:hAnsi="Arial" w:cs="Arial"/>
          <w:sz w:val="24"/>
          <w:szCs w:val="24"/>
        </w:rPr>
        <w:t xml:space="preserve"> τρώει τον αφέντη. </w:t>
      </w:r>
    </w:p>
    <w:p w:rsidR="00980CF7" w:rsidRDefault="00980CF7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</w:p>
    <w:p w:rsidR="00DE7D36" w:rsidRPr="00A83B83" w:rsidRDefault="00DE7D3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Τα </w:t>
      </w:r>
      <w:r w:rsidR="00B5567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 w:rsidR="00B55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(αειθαλής) δέντρα αντέχουν στο κρύο.</w:t>
      </w:r>
    </w:p>
    <w:p w:rsidR="00980CF7" w:rsidRDefault="00980CF7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</w:p>
    <w:p w:rsidR="00DE7D36" w:rsidRPr="00A83B83" w:rsidRDefault="00DE7D3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Έγινε συνεργασία του </w:t>
      </w:r>
      <w:r w:rsidR="00B5567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 (διεθνής) Οργανισμού Ηνωμένων Εθνών με άλλους Παγκόσμιους Οργανισμούς.</w:t>
      </w:r>
    </w:p>
    <w:p w:rsidR="00980CF7" w:rsidRDefault="00980CF7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</w:p>
    <w:p w:rsidR="00B55676" w:rsidRDefault="00B5567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Το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 w:rsidR="00DE7D36">
        <w:rPr>
          <w:rFonts w:ascii="Arial" w:hAnsi="Arial" w:cs="Arial"/>
          <w:sz w:val="24"/>
          <w:szCs w:val="24"/>
        </w:rPr>
        <w:t xml:space="preserve"> (πεισματάρης) παιδί δεν υπακούει</w:t>
      </w:r>
      <w:r>
        <w:rPr>
          <w:rFonts w:ascii="Arial" w:hAnsi="Arial" w:cs="Arial"/>
          <w:sz w:val="24"/>
          <w:szCs w:val="24"/>
        </w:rPr>
        <w:t xml:space="preserve"> στις υποδείξεις των γονιών.         </w:t>
      </w:r>
    </w:p>
    <w:p w:rsidR="00DE7D36" w:rsidRPr="00B55676" w:rsidRDefault="00B55676" w:rsidP="00A83B83">
      <w:pPr>
        <w:pStyle w:val="ListParagraph"/>
        <w:spacing w:after="0"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A83B8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E7D36">
        <w:rPr>
          <w:rFonts w:ascii="Arial" w:hAnsi="Arial" w:cs="Arial"/>
          <w:b/>
          <w:sz w:val="24"/>
          <w:szCs w:val="24"/>
        </w:rPr>
        <w:t>(5</w:t>
      </w:r>
      <w:r w:rsidR="00A83B83">
        <w:rPr>
          <w:rFonts w:ascii="Arial" w:hAnsi="Arial" w:cs="Arial"/>
          <w:b/>
          <w:sz w:val="24"/>
          <w:szCs w:val="24"/>
        </w:rPr>
        <w:t xml:space="preserve"> </w:t>
      </w:r>
      <w:r w:rsidR="00DE7D36">
        <w:rPr>
          <w:rFonts w:ascii="Arial" w:hAnsi="Arial" w:cs="Arial"/>
          <w:b/>
          <w:sz w:val="24"/>
          <w:szCs w:val="24"/>
        </w:rPr>
        <w:t>μονάδες)</w:t>
      </w:r>
    </w:p>
    <w:p w:rsidR="00DE7D36" w:rsidRDefault="00DE7D36" w:rsidP="00B55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7D36" w:rsidRDefault="00DE7D36" w:rsidP="00B5567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6CAF">
        <w:rPr>
          <w:rFonts w:ascii="Arial" w:hAnsi="Arial" w:cs="Arial"/>
          <w:b/>
          <w:sz w:val="24"/>
          <w:szCs w:val="24"/>
        </w:rPr>
        <w:lastRenderedPageBreak/>
        <w:t xml:space="preserve">Να βάλετε τα επίθετα στην παρένθεση στο  κατάλληλο </w:t>
      </w:r>
      <w:r w:rsidRPr="00B66CAF">
        <w:rPr>
          <w:rFonts w:ascii="Arial" w:hAnsi="Arial" w:cs="Arial"/>
          <w:b/>
          <w:sz w:val="24"/>
          <w:szCs w:val="24"/>
          <w:u w:val="single"/>
        </w:rPr>
        <w:t>μονολεκτικό</w:t>
      </w:r>
      <w:r w:rsidRPr="00B66CAF">
        <w:rPr>
          <w:rFonts w:ascii="Arial" w:hAnsi="Arial" w:cs="Arial"/>
          <w:b/>
          <w:sz w:val="24"/>
          <w:szCs w:val="24"/>
        </w:rPr>
        <w:t xml:space="preserve"> παραθετικό. </w:t>
      </w:r>
    </w:p>
    <w:p w:rsidR="00A83B83" w:rsidRDefault="00A83B83" w:rsidP="00A83B83">
      <w:pPr>
        <w:pStyle w:val="ListParagraph"/>
        <w:spacing w:after="0" w:line="360" w:lineRule="auto"/>
        <w:ind w:left="218"/>
        <w:jc w:val="both"/>
        <w:rPr>
          <w:rFonts w:ascii="Arial" w:hAnsi="Arial" w:cs="Arial"/>
          <w:b/>
          <w:sz w:val="24"/>
          <w:szCs w:val="24"/>
        </w:rPr>
      </w:pPr>
    </w:p>
    <w:p w:rsidR="002267A5" w:rsidRDefault="00DE7D3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267A5">
        <w:rPr>
          <w:rFonts w:ascii="Arial" w:hAnsi="Arial" w:cs="Arial"/>
          <w:sz w:val="24"/>
          <w:szCs w:val="24"/>
        </w:rPr>
        <w:t>α) Η επίδοσ</w:t>
      </w:r>
      <w:r w:rsidR="005D6F45">
        <w:rPr>
          <w:rFonts w:ascii="Arial" w:hAnsi="Arial" w:cs="Arial"/>
          <w:sz w:val="24"/>
          <w:szCs w:val="24"/>
        </w:rPr>
        <w:t>ή</w:t>
      </w:r>
      <w:r w:rsidR="002267A5">
        <w:rPr>
          <w:rFonts w:ascii="Arial" w:hAnsi="Arial" w:cs="Arial"/>
          <w:sz w:val="24"/>
          <w:szCs w:val="24"/>
        </w:rPr>
        <w:t xml:space="preserve"> του είναι η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</w:t>
      </w:r>
      <w:r w:rsidR="00114B4A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(</w:t>
      </w:r>
      <w:r w:rsidR="002267A5">
        <w:rPr>
          <w:rFonts w:ascii="Arial" w:hAnsi="Arial" w:cs="Arial"/>
          <w:sz w:val="24"/>
          <w:szCs w:val="24"/>
        </w:rPr>
        <w:t>κακός,</w:t>
      </w:r>
      <w:r w:rsidRPr="008B1EA4">
        <w:rPr>
          <w:rFonts w:ascii="Arial" w:hAnsi="Arial" w:cs="Arial"/>
          <w:sz w:val="24"/>
          <w:szCs w:val="24"/>
        </w:rPr>
        <w:t>υπερθετικό</w:t>
      </w:r>
      <w:r>
        <w:rPr>
          <w:rFonts w:ascii="Arial" w:hAnsi="Arial" w:cs="Arial"/>
          <w:sz w:val="24"/>
          <w:szCs w:val="24"/>
        </w:rPr>
        <w:t>ς</w:t>
      </w:r>
      <w:r w:rsidR="002267A5">
        <w:rPr>
          <w:rFonts w:ascii="Arial" w:hAnsi="Arial" w:cs="Arial"/>
          <w:sz w:val="24"/>
          <w:szCs w:val="24"/>
        </w:rPr>
        <w:t xml:space="preserve">) </w:t>
      </w:r>
    </w:p>
    <w:p w:rsidR="00DE7D36" w:rsidRPr="008B1EA4" w:rsidRDefault="002267A5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της</w:t>
      </w:r>
      <w:r w:rsidR="00B55676">
        <w:rPr>
          <w:rFonts w:ascii="Arial" w:hAnsi="Arial" w:cs="Arial"/>
          <w:sz w:val="24"/>
          <w:szCs w:val="24"/>
        </w:rPr>
        <w:t xml:space="preserve"> </w:t>
      </w:r>
      <w:r w:rsidR="00DE7D36" w:rsidRPr="008B1EA4">
        <w:rPr>
          <w:rFonts w:ascii="Arial" w:hAnsi="Arial" w:cs="Arial"/>
          <w:sz w:val="24"/>
          <w:szCs w:val="24"/>
        </w:rPr>
        <w:t>τάξης.</w:t>
      </w:r>
    </w:p>
    <w:p w:rsidR="00980CF7" w:rsidRDefault="00980CF7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DE7D36" w:rsidRPr="008B1EA4" w:rsidRDefault="002267A5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Η Κρήτη είναι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</w:t>
      </w:r>
      <w:r w:rsidR="00DE7D36" w:rsidRPr="008B1EA4">
        <w:rPr>
          <w:rFonts w:ascii="Arial" w:hAnsi="Arial" w:cs="Arial"/>
          <w:sz w:val="24"/>
          <w:szCs w:val="24"/>
        </w:rPr>
        <w:t xml:space="preserve"> (μεγάλος, συγκριτικό) από τη Σύμη.</w:t>
      </w:r>
    </w:p>
    <w:p w:rsidR="00980CF7" w:rsidRDefault="00980CF7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DE7D36" w:rsidRPr="008B1EA4" w:rsidRDefault="00DE7D36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r w:rsidRPr="008B1EA4">
        <w:rPr>
          <w:rFonts w:ascii="Arial" w:hAnsi="Arial" w:cs="Arial"/>
          <w:sz w:val="24"/>
          <w:szCs w:val="24"/>
        </w:rPr>
        <w:t xml:space="preserve">Οι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</w:t>
      </w:r>
      <w:r w:rsidR="0022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(πολύς, υπερθετικός</w:t>
      </w:r>
      <w:r w:rsidRPr="008B1EA4">
        <w:rPr>
          <w:rFonts w:ascii="Arial" w:hAnsi="Arial" w:cs="Arial"/>
          <w:sz w:val="24"/>
          <w:szCs w:val="24"/>
        </w:rPr>
        <w:t xml:space="preserve">) </w:t>
      </w:r>
      <w:r w:rsidR="005F3573">
        <w:rPr>
          <w:rFonts w:ascii="Arial" w:hAnsi="Arial" w:cs="Arial"/>
          <w:sz w:val="24"/>
          <w:szCs w:val="24"/>
        </w:rPr>
        <w:t xml:space="preserve">από τους οπαδούς </w:t>
      </w:r>
      <w:r w:rsidRPr="008B1EA4">
        <w:rPr>
          <w:rFonts w:ascii="Arial" w:hAnsi="Arial" w:cs="Arial"/>
          <w:sz w:val="24"/>
          <w:szCs w:val="24"/>
        </w:rPr>
        <w:t>του ποδοσφαίρου είναι φανατισμένοι.</w:t>
      </w:r>
    </w:p>
    <w:p w:rsidR="00980CF7" w:rsidRDefault="00980CF7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DE7D36" w:rsidRPr="008B1EA4" w:rsidRDefault="002267A5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Το παιδί γεννήθηκε 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</w:t>
      </w:r>
      <w:r w:rsidR="00DE7D36" w:rsidRPr="008B1EA4">
        <w:rPr>
          <w:rFonts w:ascii="Arial" w:hAnsi="Arial" w:cs="Arial"/>
          <w:sz w:val="24"/>
          <w:szCs w:val="24"/>
        </w:rPr>
        <w:t xml:space="preserve"> (υγιής, υπερθετικό</w:t>
      </w:r>
      <w:r w:rsidR="00DE7D36">
        <w:rPr>
          <w:rFonts w:ascii="Arial" w:hAnsi="Arial" w:cs="Arial"/>
          <w:sz w:val="24"/>
          <w:szCs w:val="24"/>
        </w:rPr>
        <w:t>ς</w:t>
      </w:r>
      <w:r w:rsidR="00DE7D36" w:rsidRPr="008B1EA4">
        <w:rPr>
          <w:rFonts w:ascii="Arial" w:hAnsi="Arial" w:cs="Arial"/>
          <w:sz w:val="24"/>
          <w:szCs w:val="24"/>
        </w:rPr>
        <w:t>).</w:t>
      </w:r>
    </w:p>
    <w:p w:rsidR="00980CF7" w:rsidRDefault="00980CF7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DE7D36" w:rsidRPr="008B1EA4" w:rsidRDefault="00DE7D36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8B1EA4">
        <w:rPr>
          <w:rFonts w:ascii="Arial" w:hAnsi="Arial" w:cs="Arial"/>
          <w:sz w:val="24"/>
          <w:szCs w:val="24"/>
        </w:rPr>
        <w:t xml:space="preserve">ε) Η τσάντα σου είναι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</w:t>
      </w:r>
      <w:r w:rsidRPr="008B1EA4">
        <w:rPr>
          <w:rFonts w:ascii="Arial" w:hAnsi="Arial" w:cs="Arial"/>
          <w:sz w:val="24"/>
          <w:szCs w:val="24"/>
        </w:rPr>
        <w:t xml:space="preserve"> (ελαφρύς, συγκριτικό</w:t>
      </w:r>
      <w:r>
        <w:rPr>
          <w:rFonts w:ascii="Arial" w:hAnsi="Arial" w:cs="Arial"/>
          <w:sz w:val="24"/>
          <w:szCs w:val="24"/>
        </w:rPr>
        <w:t>ς</w:t>
      </w:r>
      <w:r w:rsidRPr="008B1EA4">
        <w:rPr>
          <w:rFonts w:ascii="Arial" w:hAnsi="Arial" w:cs="Arial"/>
          <w:sz w:val="24"/>
          <w:szCs w:val="24"/>
        </w:rPr>
        <w:t>) από τη δική μου.</w:t>
      </w:r>
    </w:p>
    <w:p w:rsidR="00980CF7" w:rsidRDefault="00980CF7" w:rsidP="00B55676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</w:p>
    <w:p w:rsidR="00980CF7" w:rsidRPr="00114B4A" w:rsidRDefault="00DE7D36" w:rsidP="00114B4A">
      <w:pPr>
        <w:pStyle w:val="ListParagraph"/>
        <w:spacing w:after="0" w:line="360" w:lineRule="auto"/>
        <w:ind w:left="218"/>
        <w:jc w:val="both"/>
        <w:rPr>
          <w:rFonts w:ascii="Arial" w:hAnsi="Arial" w:cs="Arial"/>
          <w:sz w:val="24"/>
          <w:szCs w:val="24"/>
        </w:rPr>
      </w:pPr>
      <w:r w:rsidRPr="008B1EA4">
        <w:rPr>
          <w:rFonts w:ascii="Arial" w:hAnsi="Arial" w:cs="Arial"/>
          <w:sz w:val="24"/>
          <w:szCs w:val="24"/>
        </w:rPr>
        <w:t>στ)</w:t>
      </w:r>
      <w:r>
        <w:rPr>
          <w:rFonts w:ascii="Arial" w:hAnsi="Arial" w:cs="Arial"/>
          <w:sz w:val="24"/>
          <w:szCs w:val="24"/>
        </w:rPr>
        <w:t xml:space="preserve"> </w:t>
      </w:r>
      <w:r w:rsidRPr="008B1EA4">
        <w:rPr>
          <w:rFonts w:ascii="Arial" w:hAnsi="Arial" w:cs="Arial"/>
          <w:sz w:val="24"/>
          <w:szCs w:val="24"/>
        </w:rPr>
        <w:t>Είναι σημαντικό να γίνεται</w:t>
      </w:r>
      <w:r w:rsidR="002267A5">
        <w:rPr>
          <w:rFonts w:ascii="Arial" w:hAnsi="Arial" w:cs="Arial"/>
          <w:sz w:val="24"/>
          <w:szCs w:val="24"/>
        </w:rPr>
        <w:t xml:space="preserve">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</w:t>
      </w:r>
      <w:r w:rsidRPr="008B1EA4">
        <w:rPr>
          <w:rFonts w:ascii="Arial" w:hAnsi="Arial" w:cs="Arial"/>
          <w:sz w:val="24"/>
          <w:szCs w:val="24"/>
        </w:rPr>
        <w:t xml:space="preserve"> (μικρός, υπερθετικό</w:t>
      </w:r>
      <w:r>
        <w:rPr>
          <w:rFonts w:ascii="Arial" w:hAnsi="Arial" w:cs="Arial"/>
          <w:sz w:val="24"/>
          <w:szCs w:val="24"/>
        </w:rPr>
        <w:t>ς</w:t>
      </w:r>
      <w:r w:rsidRPr="008B1EA4">
        <w:rPr>
          <w:rFonts w:ascii="Arial" w:hAnsi="Arial" w:cs="Arial"/>
          <w:sz w:val="24"/>
          <w:szCs w:val="24"/>
        </w:rPr>
        <w:t>) σπατάλη φυσικών πόρων</w:t>
      </w:r>
      <w:r w:rsidR="00543A04">
        <w:rPr>
          <w:rFonts w:ascii="Arial" w:hAnsi="Arial" w:cs="Arial"/>
          <w:sz w:val="24"/>
          <w:szCs w:val="24"/>
        </w:rPr>
        <w:t>,</w:t>
      </w:r>
      <w:r w:rsidRPr="008B1EA4">
        <w:rPr>
          <w:rFonts w:ascii="Arial" w:hAnsi="Arial" w:cs="Arial"/>
          <w:sz w:val="24"/>
          <w:szCs w:val="24"/>
        </w:rPr>
        <w:t xml:space="preserve"> για να προστατεύεται το περιβάλλον.</w:t>
      </w:r>
    </w:p>
    <w:p w:rsidR="00A83B83" w:rsidRPr="003C2E0D" w:rsidRDefault="00DE7D36" w:rsidP="00114B4A">
      <w:pPr>
        <w:pStyle w:val="ListParagraph"/>
        <w:numPr>
          <w:ilvl w:val="0"/>
          <w:numId w:val="10"/>
        </w:num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μονάδες)</w:t>
      </w:r>
    </w:p>
    <w:p w:rsidR="003C2E0D" w:rsidRPr="00114B4A" w:rsidRDefault="003C2E0D" w:rsidP="00114B4A">
      <w:pPr>
        <w:pStyle w:val="ListParagraph"/>
        <w:numPr>
          <w:ilvl w:val="0"/>
          <w:numId w:val="10"/>
        </w:num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B55676" w:rsidRDefault="00DE7D36" w:rsidP="002267A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5676">
        <w:rPr>
          <w:rFonts w:ascii="Arial" w:hAnsi="Arial" w:cs="Arial"/>
          <w:b/>
          <w:sz w:val="24"/>
          <w:szCs w:val="24"/>
        </w:rPr>
        <w:t>Nα αναγνωρίσετε συντακτικά τους υπογραμμισμένους όρους των πιο κάτω προτάσεων (υποκείμενο, κατηγορούμενο, αντικείμενο, άμεσο αντικείμενο, έμμεσο αντικείμενο).</w:t>
      </w:r>
    </w:p>
    <w:p w:rsidR="002267A5" w:rsidRPr="002267A5" w:rsidRDefault="002267A5" w:rsidP="002267A5">
      <w:pPr>
        <w:pStyle w:val="ListParagraph"/>
        <w:spacing w:after="0" w:line="360" w:lineRule="auto"/>
        <w:ind w:left="218"/>
        <w:jc w:val="both"/>
        <w:rPr>
          <w:rFonts w:ascii="Arial" w:hAnsi="Arial" w:cs="Arial"/>
          <w:b/>
          <w:sz w:val="24"/>
          <w:szCs w:val="24"/>
        </w:rPr>
      </w:pPr>
    </w:p>
    <w:p w:rsidR="00DE7D36" w:rsidRPr="001C10A9" w:rsidRDefault="00DE7D3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0A9">
        <w:rPr>
          <w:rFonts w:ascii="Arial" w:hAnsi="Arial" w:cs="Arial"/>
          <w:sz w:val="24"/>
          <w:szCs w:val="24"/>
        </w:rPr>
        <w:t xml:space="preserve">α) </w:t>
      </w:r>
      <w:r w:rsidR="002267A5" w:rsidRPr="002267A5">
        <w:rPr>
          <w:rFonts w:ascii="Arial" w:hAnsi="Arial" w:cs="Arial"/>
          <w:sz w:val="24"/>
          <w:szCs w:val="24"/>
        </w:rPr>
        <w:t>Είναι σημαντικό για τον άνθρωπο</w:t>
      </w:r>
      <w:r w:rsidR="002267A5">
        <w:rPr>
          <w:rFonts w:ascii="Arial" w:hAnsi="Arial" w:cs="Arial"/>
          <w:sz w:val="24"/>
          <w:szCs w:val="24"/>
          <w:u w:val="single"/>
        </w:rPr>
        <w:t xml:space="preserve"> το βιβλίο</w:t>
      </w:r>
      <w:r w:rsidRPr="001C10A9">
        <w:rPr>
          <w:rFonts w:ascii="Arial" w:hAnsi="Arial" w:cs="Arial"/>
          <w:sz w:val="24"/>
          <w:szCs w:val="24"/>
        </w:rPr>
        <w:t>.</w:t>
      </w:r>
    </w:p>
    <w:p w:rsidR="00DE7D36" w:rsidRDefault="00B55676" w:rsidP="00B55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</w:p>
    <w:p w:rsidR="00B55676" w:rsidRDefault="00B5567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Pr="001C10A9" w:rsidRDefault="00DE7D36" w:rsidP="00B5567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10A9">
        <w:rPr>
          <w:rFonts w:ascii="Arial" w:hAnsi="Arial" w:cs="Arial"/>
          <w:sz w:val="24"/>
          <w:szCs w:val="24"/>
        </w:rPr>
        <w:t xml:space="preserve">β) Η φύση φαίνεται </w:t>
      </w:r>
      <w:r w:rsidRPr="001C10A9">
        <w:rPr>
          <w:rFonts w:ascii="Arial" w:hAnsi="Arial" w:cs="Arial"/>
          <w:sz w:val="24"/>
          <w:szCs w:val="24"/>
          <w:u w:val="single"/>
        </w:rPr>
        <w:t>ήρεμη</w:t>
      </w:r>
      <w:r w:rsidRPr="001C10A9">
        <w:rPr>
          <w:rFonts w:ascii="Arial" w:hAnsi="Arial" w:cs="Arial"/>
          <w:sz w:val="24"/>
          <w:szCs w:val="24"/>
        </w:rPr>
        <w:t>.</w:t>
      </w:r>
    </w:p>
    <w:p w:rsidR="00DE7D36" w:rsidRDefault="00B5567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</w:p>
    <w:p w:rsidR="007E217A" w:rsidRDefault="007E217A" w:rsidP="007E2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17A" w:rsidRPr="001C10A9" w:rsidRDefault="007E217A" w:rsidP="007E217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Ο Γιώργος αγαπά </w:t>
      </w:r>
      <w:r w:rsidRPr="007E217A">
        <w:rPr>
          <w:rFonts w:ascii="Arial" w:hAnsi="Arial" w:cs="Arial"/>
          <w:sz w:val="24"/>
          <w:szCs w:val="24"/>
          <w:u w:val="single"/>
        </w:rPr>
        <w:t>το διάβασμα</w:t>
      </w:r>
      <w:r w:rsidRPr="00C2694E">
        <w:rPr>
          <w:rFonts w:ascii="Arial" w:hAnsi="Arial" w:cs="Arial"/>
          <w:sz w:val="24"/>
          <w:szCs w:val="24"/>
        </w:rPr>
        <w:t>.</w:t>
      </w:r>
    </w:p>
    <w:p w:rsidR="00980CF7" w:rsidRDefault="007E217A" w:rsidP="007E2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  <w:r>
        <w:rPr>
          <w:rFonts w:asciiTheme="majorHAnsi" w:eastAsia="Times New Roman" w:hAnsiTheme="majorHAnsi" w:cs="Arial"/>
          <w:lang w:eastAsia="en-GB"/>
        </w:rPr>
        <w:t xml:space="preserve">  </w:t>
      </w:r>
    </w:p>
    <w:p w:rsidR="007E217A" w:rsidRDefault="007E217A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Pr="001C10A9" w:rsidRDefault="00DE7D36" w:rsidP="00B5567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10A9">
        <w:rPr>
          <w:rFonts w:ascii="Arial" w:hAnsi="Arial" w:cs="Arial"/>
          <w:sz w:val="24"/>
          <w:szCs w:val="24"/>
        </w:rPr>
        <w:lastRenderedPageBreak/>
        <w:t xml:space="preserve">δ) </w:t>
      </w:r>
      <w:r w:rsidRPr="001C10A9">
        <w:rPr>
          <w:rFonts w:ascii="Arial" w:hAnsi="Arial" w:cs="Arial"/>
          <w:sz w:val="24"/>
          <w:szCs w:val="24"/>
          <w:u w:val="single"/>
        </w:rPr>
        <w:t>Του</w:t>
      </w:r>
      <w:r w:rsidRPr="001C10A9">
        <w:rPr>
          <w:rFonts w:ascii="Arial" w:hAnsi="Arial" w:cs="Arial"/>
          <w:sz w:val="24"/>
          <w:szCs w:val="24"/>
        </w:rPr>
        <w:t xml:space="preserve"> είπε όλη </w:t>
      </w:r>
      <w:r w:rsidRPr="001C10A9">
        <w:rPr>
          <w:rFonts w:ascii="Arial" w:hAnsi="Arial" w:cs="Arial"/>
          <w:sz w:val="24"/>
          <w:szCs w:val="24"/>
          <w:u w:val="single"/>
        </w:rPr>
        <w:t>την αλήθεια</w:t>
      </w:r>
      <w:r w:rsidRPr="001C10A9">
        <w:rPr>
          <w:rFonts w:ascii="Arial" w:hAnsi="Arial" w:cs="Arial"/>
          <w:sz w:val="24"/>
          <w:szCs w:val="24"/>
        </w:rPr>
        <w:t>.</w:t>
      </w:r>
    </w:p>
    <w:p w:rsidR="00DE7D36" w:rsidRDefault="00B5567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</w:p>
    <w:p w:rsidR="007E217A" w:rsidRDefault="007E217A" w:rsidP="007E2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17A" w:rsidRPr="001C10A9" w:rsidRDefault="007E217A" w:rsidP="007E217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</w:t>
      </w:r>
      <w:r w:rsidRPr="002267A5">
        <w:rPr>
          <w:rFonts w:ascii="Arial" w:hAnsi="Arial" w:cs="Arial"/>
          <w:sz w:val="24"/>
          <w:szCs w:val="24"/>
          <w:u w:val="single"/>
        </w:rPr>
        <w:t>Απότομο</w:t>
      </w:r>
      <w:r>
        <w:rPr>
          <w:rFonts w:ascii="Arial" w:hAnsi="Arial" w:cs="Arial"/>
          <w:sz w:val="24"/>
          <w:szCs w:val="24"/>
        </w:rPr>
        <w:t xml:space="preserve"> έγινε </w:t>
      </w:r>
      <w:r w:rsidRPr="001C10A9">
        <w:rPr>
          <w:rFonts w:ascii="Arial" w:hAnsi="Arial" w:cs="Arial"/>
          <w:sz w:val="24"/>
          <w:szCs w:val="24"/>
        </w:rPr>
        <w:t xml:space="preserve">ξαφνικά </w:t>
      </w:r>
      <w:r w:rsidRPr="002267A5">
        <w:rPr>
          <w:rFonts w:ascii="Arial" w:hAnsi="Arial" w:cs="Arial"/>
          <w:sz w:val="24"/>
          <w:szCs w:val="24"/>
        </w:rPr>
        <w:t>το έδαφος.</w:t>
      </w:r>
    </w:p>
    <w:p w:rsidR="007E217A" w:rsidRDefault="007E217A" w:rsidP="007E2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</w:p>
    <w:p w:rsidR="00980CF7" w:rsidRDefault="00980CF7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Pr="001C10A9" w:rsidRDefault="0098231B" w:rsidP="00B5567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</w:t>
      </w:r>
      <w:r w:rsidR="00DE7D36" w:rsidRPr="001C10A9">
        <w:rPr>
          <w:rFonts w:ascii="Arial" w:hAnsi="Arial" w:cs="Arial"/>
          <w:sz w:val="24"/>
          <w:szCs w:val="24"/>
        </w:rPr>
        <w:t xml:space="preserve">) </w:t>
      </w:r>
      <w:r w:rsidR="00DE7D36" w:rsidRPr="00686A91">
        <w:rPr>
          <w:rFonts w:ascii="Arial" w:hAnsi="Arial" w:cs="Arial"/>
          <w:sz w:val="24"/>
          <w:szCs w:val="24"/>
          <w:u w:val="single"/>
        </w:rPr>
        <w:t>Ο ταχυδρόμος</w:t>
      </w:r>
      <w:r w:rsidR="00DE7D36" w:rsidRPr="001C10A9">
        <w:rPr>
          <w:rFonts w:ascii="Arial" w:hAnsi="Arial" w:cs="Arial"/>
          <w:sz w:val="24"/>
          <w:szCs w:val="24"/>
        </w:rPr>
        <w:t xml:space="preserve"> έδωσε ένα </w:t>
      </w:r>
      <w:r w:rsidR="00DE7D36" w:rsidRPr="00C2694E">
        <w:rPr>
          <w:rFonts w:ascii="Arial" w:hAnsi="Arial" w:cs="Arial"/>
          <w:sz w:val="24"/>
          <w:szCs w:val="24"/>
          <w:u w:val="single"/>
        </w:rPr>
        <w:t xml:space="preserve">γράμμα </w:t>
      </w:r>
      <w:r w:rsidR="00543A04">
        <w:rPr>
          <w:rFonts w:ascii="Arial" w:hAnsi="Arial" w:cs="Arial"/>
          <w:sz w:val="24"/>
          <w:szCs w:val="24"/>
        </w:rPr>
        <w:t>στη</w:t>
      </w:r>
      <w:r w:rsidR="00B1290D">
        <w:rPr>
          <w:rFonts w:ascii="Arial" w:hAnsi="Arial" w:cs="Arial"/>
          <w:sz w:val="24"/>
          <w:szCs w:val="24"/>
        </w:rPr>
        <w:t xml:space="preserve"> μητέρα</w:t>
      </w:r>
      <w:r w:rsidR="00DE7D36" w:rsidRPr="00686A91">
        <w:rPr>
          <w:rFonts w:ascii="Arial" w:hAnsi="Arial" w:cs="Arial"/>
          <w:sz w:val="24"/>
          <w:szCs w:val="24"/>
        </w:rPr>
        <w:t xml:space="preserve"> </w:t>
      </w:r>
      <w:r w:rsidR="00DE7D36" w:rsidRPr="001C10A9">
        <w:rPr>
          <w:rFonts w:ascii="Arial" w:hAnsi="Arial" w:cs="Arial"/>
          <w:sz w:val="24"/>
          <w:szCs w:val="24"/>
        </w:rPr>
        <w:t>μου.</w:t>
      </w:r>
    </w:p>
    <w:p w:rsidR="00980CF7" w:rsidRPr="00114B4A" w:rsidRDefault="00DE7D36" w:rsidP="00114B4A">
      <w:pPr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t xml:space="preserve">  </w:t>
      </w:r>
      <w:r w:rsidR="00B5567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…………………………………………………………………………………………</w:t>
      </w:r>
    </w:p>
    <w:p w:rsidR="00980CF7" w:rsidRPr="000F25EA" w:rsidRDefault="00DE7D36" w:rsidP="000F25EA">
      <w:pPr>
        <w:spacing w:after="0" w:line="360" w:lineRule="auto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Arial"/>
          <w:lang w:eastAsia="en-GB"/>
        </w:rPr>
        <w:t xml:space="preserve">                                                               </w:t>
      </w:r>
      <w:r w:rsidR="00114B4A">
        <w:rPr>
          <w:rFonts w:asciiTheme="majorHAnsi" w:eastAsia="Times New Roman" w:hAnsiTheme="majorHAnsi" w:cs="Arial"/>
          <w:lang w:eastAsia="en-GB"/>
        </w:rPr>
        <w:t xml:space="preserve">                               </w:t>
      </w:r>
    </w:p>
    <w:p w:rsidR="00DE7D36" w:rsidRDefault="00DE7D36" w:rsidP="00B55676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4CE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B5567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64CE0">
        <w:rPr>
          <w:rFonts w:ascii="Arial" w:hAnsi="Arial" w:cs="Arial"/>
          <w:b/>
          <w:sz w:val="24"/>
          <w:szCs w:val="24"/>
        </w:rPr>
        <w:t xml:space="preserve">(8 </w:t>
      </w:r>
      <w:r w:rsidRPr="001C10A9">
        <w:rPr>
          <w:rFonts w:ascii="Arial" w:hAnsi="Arial" w:cs="Arial"/>
          <w:b/>
          <w:sz w:val="24"/>
          <w:szCs w:val="24"/>
        </w:rPr>
        <w:t>μονάδες)</w:t>
      </w:r>
    </w:p>
    <w:p w:rsidR="00A83B83" w:rsidRPr="001C10A9" w:rsidRDefault="00A83B83" w:rsidP="00B55676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D36" w:rsidRPr="00A83B83" w:rsidRDefault="00DE7D36" w:rsidP="00A83B8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3B83">
        <w:rPr>
          <w:rFonts w:ascii="Arial" w:hAnsi="Arial" w:cs="Arial"/>
          <w:b/>
          <w:sz w:val="24"/>
          <w:szCs w:val="24"/>
        </w:rPr>
        <w:t>Να συμπληρώσετε τα κενά με τον κατάλληλο τύπο του ουσιαστικού που βρίσκεται σε παρένθεση.</w:t>
      </w:r>
    </w:p>
    <w:p w:rsidR="002267A5" w:rsidRDefault="002267A5" w:rsidP="00B55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7D36" w:rsidRPr="00686A91" w:rsidRDefault="00DE7D36" w:rsidP="00B556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54C8">
        <w:rPr>
          <w:rFonts w:ascii="Arial" w:hAnsi="Arial" w:cs="Arial"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Στις ε</w:t>
      </w:r>
      <w:r w:rsidR="002267A5">
        <w:rPr>
          <w:rFonts w:ascii="Arial" w:hAnsi="Arial" w:cs="Arial"/>
          <w:sz w:val="24"/>
          <w:szCs w:val="24"/>
        </w:rPr>
        <w:t xml:space="preserve">κθέσεις ιδεών καταγράφουμε τις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 (σκέψη, αιτιατική πληθ.) μας. </w:t>
      </w:r>
    </w:p>
    <w:p w:rsidR="00980CF7" w:rsidRDefault="00980CF7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Default="00DE7D3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Οι δυνατοί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 w:rsidR="0022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(αέρας, ονομαστική πληθ.) προκάλεσαν ανεπανόρθωτες ζημιές. </w:t>
      </w:r>
    </w:p>
    <w:p w:rsidR="00980CF7" w:rsidRDefault="00980CF7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Default="00DE7D3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Το</w:t>
      </w:r>
      <w:r w:rsidR="002267A5">
        <w:rPr>
          <w:rFonts w:ascii="Arial" w:hAnsi="Arial" w:cs="Arial"/>
          <w:sz w:val="24"/>
          <w:szCs w:val="24"/>
        </w:rPr>
        <w:t xml:space="preserve"> πανεπιστήμιο είναι κέντρο των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 (επιστήμη, γενική πληθ.).</w:t>
      </w:r>
    </w:p>
    <w:p w:rsidR="00980CF7" w:rsidRDefault="00980CF7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7D36" w:rsidRDefault="00DE7D36" w:rsidP="00B556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Οι άνθρωποι οφείλουν να προστατεύουν </w:t>
      </w:r>
      <w:r w:rsidR="00097405">
        <w:rPr>
          <w:rFonts w:ascii="Arial" w:hAnsi="Arial" w:cs="Arial"/>
          <w:sz w:val="24"/>
          <w:szCs w:val="24"/>
        </w:rPr>
        <w:t xml:space="preserve">τα </w:t>
      </w:r>
      <w:r w:rsidR="002267A5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en-GB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 (δάσος, αιτιατική πληθ.).</w:t>
      </w:r>
    </w:p>
    <w:p w:rsidR="007033B8" w:rsidRDefault="00DE7D36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70D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114B4A">
        <w:rPr>
          <w:rFonts w:ascii="Arial" w:hAnsi="Arial" w:cs="Arial"/>
          <w:b/>
          <w:sz w:val="24"/>
          <w:szCs w:val="24"/>
        </w:rPr>
        <w:t xml:space="preserve">                </w:t>
      </w:r>
      <w:r w:rsidR="002267A5">
        <w:rPr>
          <w:rFonts w:ascii="Arial" w:hAnsi="Arial" w:cs="Arial"/>
          <w:b/>
          <w:sz w:val="24"/>
          <w:szCs w:val="24"/>
        </w:rPr>
        <w:t xml:space="preserve">    </w:t>
      </w:r>
      <w:r w:rsidRPr="00CF70D6">
        <w:rPr>
          <w:rFonts w:ascii="Arial" w:hAnsi="Arial" w:cs="Arial"/>
          <w:b/>
          <w:sz w:val="24"/>
          <w:szCs w:val="24"/>
        </w:rPr>
        <w:t>(4 μονάδες)</w:t>
      </w: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2BA7" w:rsidRDefault="00C82BA7" w:rsidP="00C82B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3B83" w:rsidRDefault="00A83B83" w:rsidP="00A83B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A83B83" w:rsidRDefault="00A83B83" w:rsidP="00A83B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A83B83" w:rsidRDefault="00A83B83" w:rsidP="00A83B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A83B83" w:rsidRDefault="00A83B83" w:rsidP="00A83B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A83B83" w:rsidRPr="007350C6" w:rsidRDefault="00A83B83" w:rsidP="00A83B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sz w:val="24"/>
          <w:szCs w:val="24"/>
          <w:lang w:eastAsia="el-GR"/>
        </w:rPr>
        <w:t>ΠΡΟΧΕΙΡΕΣ ΣΗΜΕΙΩΣΕΙΣ</w:t>
      </w:r>
    </w:p>
    <w:p w:rsidR="00C82BA7" w:rsidRDefault="00A83B83" w:rsidP="00B439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sectPr w:rsidR="00C82BA7" w:rsidSect="00980CF7">
      <w:footerReference w:type="default" r:id="rId9"/>
      <w:pgSz w:w="11906" w:h="16838"/>
      <w:pgMar w:top="993" w:right="1800" w:bottom="993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FA" w:rsidRDefault="00E82EFA" w:rsidP="00A83B83">
      <w:pPr>
        <w:spacing w:after="0" w:line="240" w:lineRule="auto"/>
      </w:pPr>
      <w:r>
        <w:separator/>
      </w:r>
    </w:p>
  </w:endnote>
  <w:endnote w:type="continuationSeparator" w:id="0">
    <w:p w:rsidR="00E82EFA" w:rsidRDefault="00E82EFA" w:rsidP="00A8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727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B83" w:rsidRDefault="00A8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F6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83B83" w:rsidRDefault="00A8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FA" w:rsidRDefault="00E82EFA" w:rsidP="00A83B83">
      <w:pPr>
        <w:spacing w:after="0" w:line="240" w:lineRule="auto"/>
      </w:pPr>
      <w:r>
        <w:separator/>
      </w:r>
    </w:p>
  </w:footnote>
  <w:footnote w:type="continuationSeparator" w:id="0">
    <w:p w:rsidR="00E82EFA" w:rsidRDefault="00E82EFA" w:rsidP="00A8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E9"/>
    <w:multiLevelType w:val="hybridMultilevel"/>
    <w:tmpl w:val="57D271C4"/>
    <w:lvl w:ilvl="0" w:tplc="E5B03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D1A75"/>
    <w:multiLevelType w:val="hybridMultilevel"/>
    <w:tmpl w:val="8B2A66FC"/>
    <w:lvl w:ilvl="0" w:tplc="59F0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1CA"/>
    <w:multiLevelType w:val="hybridMultilevel"/>
    <w:tmpl w:val="BC989E88"/>
    <w:lvl w:ilvl="0" w:tplc="419C6366">
      <w:start w:val="1"/>
      <w:numFmt w:val="decimal"/>
      <w:lvlText w:val="%1."/>
      <w:lvlJc w:val="left"/>
      <w:pPr>
        <w:ind w:left="21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E4784"/>
    <w:multiLevelType w:val="hybridMultilevel"/>
    <w:tmpl w:val="57D271C4"/>
    <w:lvl w:ilvl="0" w:tplc="E5B03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20BC0"/>
    <w:multiLevelType w:val="hybridMultilevel"/>
    <w:tmpl w:val="7F682B68"/>
    <w:lvl w:ilvl="0" w:tplc="54B64FC4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CD5"/>
    <w:multiLevelType w:val="hybridMultilevel"/>
    <w:tmpl w:val="57D271C4"/>
    <w:lvl w:ilvl="0" w:tplc="E5B03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F3B36"/>
    <w:multiLevelType w:val="hybridMultilevel"/>
    <w:tmpl w:val="57D271C4"/>
    <w:lvl w:ilvl="0" w:tplc="E5B03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AB2025"/>
    <w:multiLevelType w:val="hybridMultilevel"/>
    <w:tmpl w:val="57D271C4"/>
    <w:lvl w:ilvl="0" w:tplc="E5B03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F7B3A"/>
    <w:multiLevelType w:val="multilevel"/>
    <w:tmpl w:val="5A0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40208"/>
    <w:multiLevelType w:val="multilevel"/>
    <w:tmpl w:val="24A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060EF"/>
    <w:multiLevelType w:val="hybridMultilevel"/>
    <w:tmpl w:val="394CA93A"/>
    <w:lvl w:ilvl="0" w:tplc="E1DC5FD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50F1"/>
    <w:multiLevelType w:val="hybridMultilevel"/>
    <w:tmpl w:val="262A84A8"/>
    <w:lvl w:ilvl="0" w:tplc="40ECFF8C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2"/>
    <w:rsid w:val="00035463"/>
    <w:rsid w:val="00046A21"/>
    <w:rsid w:val="000750E4"/>
    <w:rsid w:val="00097405"/>
    <w:rsid w:val="000A778A"/>
    <w:rsid w:val="000F25EA"/>
    <w:rsid w:val="00111C99"/>
    <w:rsid w:val="00114B4A"/>
    <w:rsid w:val="00170C1E"/>
    <w:rsid w:val="00176916"/>
    <w:rsid w:val="00185F57"/>
    <w:rsid w:val="001C6AF5"/>
    <w:rsid w:val="0020495B"/>
    <w:rsid w:val="00211862"/>
    <w:rsid w:val="002267A5"/>
    <w:rsid w:val="00273692"/>
    <w:rsid w:val="002D1857"/>
    <w:rsid w:val="0035646E"/>
    <w:rsid w:val="00377E50"/>
    <w:rsid w:val="003C1A13"/>
    <w:rsid w:val="003C2E0D"/>
    <w:rsid w:val="003C317E"/>
    <w:rsid w:val="003D4045"/>
    <w:rsid w:val="003E7A9F"/>
    <w:rsid w:val="0045140A"/>
    <w:rsid w:val="00460E60"/>
    <w:rsid w:val="00485E7C"/>
    <w:rsid w:val="0049385A"/>
    <w:rsid w:val="004D09B1"/>
    <w:rsid w:val="00504ECB"/>
    <w:rsid w:val="00543A04"/>
    <w:rsid w:val="00545040"/>
    <w:rsid w:val="005B0534"/>
    <w:rsid w:val="005D3793"/>
    <w:rsid w:val="005D6F45"/>
    <w:rsid w:val="005F3573"/>
    <w:rsid w:val="006E5D7B"/>
    <w:rsid w:val="006F736C"/>
    <w:rsid w:val="007033B8"/>
    <w:rsid w:val="0075281D"/>
    <w:rsid w:val="00764041"/>
    <w:rsid w:val="007E217A"/>
    <w:rsid w:val="008338AD"/>
    <w:rsid w:val="008915FF"/>
    <w:rsid w:val="00980CF7"/>
    <w:rsid w:val="0098231B"/>
    <w:rsid w:val="009A2E02"/>
    <w:rsid w:val="00A2110B"/>
    <w:rsid w:val="00A50745"/>
    <w:rsid w:val="00A67F6B"/>
    <w:rsid w:val="00A83B83"/>
    <w:rsid w:val="00AD7541"/>
    <w:rsid w:val="00B1290D"/>
    <w:rsid w:val="00B439C7"/>
    <w:rsid w:val="00B55676"/>
    <w:rsid w:val="00B8293E"/>
    <w:rsid w:val="00BC5B51"/>
    <w:rsid w:val="00BF454C"/>
    <w:rsid w:val="00C1051A"/>
    <w:rsid w:val="00C2694E"/>
    <w:rsid w:val="00C82BA7"/>
    <w:rsid w:val="00C85CD4"/>
    <w:rsid w:val="00D34577"/>
    <w:rsid w:val="00D35C32"/>
    <w:rsid w:val="00D73AFD"/>
    <w:rsid w:val="00D84B3D"/>
    <w:rsid w:val="00DE7D36"/>
    <w:rsid w:val="00DF0F94"/>
    <w:rsid w:val="00E32CB0"/>
    <w:rsid w:val="00E82EFA"/>
    <w:rsid w:val="00E97E47"/>
    <w:rsid w:val="00F52A2C"/>
    <w:rsid w:val="00F8671C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B8"/>
  </w:style>
  <w:style w:type="paragraph" w:styleId="Heading1">
    <w:name w:val="heading 1"/>
    <w:basedOn w:val="Normal"/>
    <w:link w:val="Heading1Char"/>
    <w:uiPriority w:val="9"/>
    <w:qFormat/>
    <w:rsid w:val="00D3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35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3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35C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unhideWhenUsed/>
    <w:rsid w:val="00D3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35C32"/>
    <w:rPr>
      <w:b/>
      <w:bCs/>
    </w:rPr>
  </w:style>
  <w:style w:type="character" w:styleId="Emphasis">
    <w:name w:val="Emphasis"/>
    <w:basedOn w:val="DefaultParagraphFont"/>
    <w:uiPriority w:val="20"/>
    <w:qFormat/>
    <w:rsid w:val="00D35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5C32"/>
    <w:rPr>
      <w:color w:val="0000FF" w:themeColor="hyperlink"/>
      <w:u w:val="single"/>
    </w:rPr>
  </w:style>
  <w:style w:type="character" w:customStyle="1" w:styleId="submitted">
    <w:name w:val="submitted"/>
    <w:basedOn w:val="DefaultParagraphFont"/>
    <w:rsid w:val="00D35C32"/>
  </w:style>
  <w:style w:type="character" w:customStyle="1" w:styleId="taxonomy">
    <w:name w:val="taxonomy"/>
    <w:basedOn w:val="DefaultParagraphFont"/>
    <w:rsid w:val="00D35C32"/>
  </w:style>
  <w:style w:type="paragraph" w:styleId="BalloonText">
    <w:name w:val="Balloon Text"/>
    <w:basedOn w:val="Normal"/>
    <w:link w:val="BalloonTextChar"/>
    <w:uiPriority w:val="99"/>
    <w:semiHidden/>
    <w:unhideWhenUsed/>
    <w:rsid w:val="00D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32"/>
    <w:rPr>
      <w:rFonts w:ascii="Tahoma" w:hAnsi="Tahoma" w:cs="Tahoma"/>
      <w:sz w:val="16"/>
      <w:szCs w:val="16"/>
    </w:rPr>
  </w:style>
  <w:style w:type="character" w:customStyle="1" w:styleId="byline">
    <w:name w:val="byline"/>
    <w:basedOn w:val="DefaultParagraphFont"/>
    <w:rsid w:val="00D35C32"/>
  </w:style>
  <w:style w:type="character" w:customStyle="1" w:styleId="cat-links">
    <w:name w:val="cat-links"/>
    <w:basedOn w:val="DefaultParagraphFont"/>
    <w:rsid w:val="00D35C32"/>
  </w:style>
  <w:style w:type="character" w:customStyle="1" w:styleId="published-on">
    <w:name w:val="published-on"/>
    <w:basedOn w:val="DefaultParagraphFont"/>
    <w:rsid w:val="00D35C32"/>
  </w:style>
  <w:style w:type="character" w:customStyle="1" w:styleId="word-count">
    <w:name w:val="word-count"/>
    <w:basedOn w:val="DefaultParagraphFont"/>
    <w:rsid w:val="00D35C32"/>
  </w:style>
  <w:style w:type="character" w:customStyle="1" w:styleId="Heading3Char">
    <w:name w:val="Heading 3 Char"/>
    <w:basedOn w:val="DefaultParagraphFont"/>
    <w:link w:val="Heading3"/>
    <w:uiPriority w:val="9"/>
    <w:semiHidden/>
    <w:rsid w:val="00D35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n">
    <w:name w:val="fn"/>
    <w:basedOn w:val="DefaultParagraphFont"/>
    <w:rsid w:val="00D35C32"/>
  </w:style>
  <w:style w:type="character" w:customStyle="1" w:styleId="post-timestamp">
    <w:name w:val="post-timestamp"/>
    <w:basedOn w:val="DefaultParagraphFont"/>
    <w:rsid w:val="00D35C32"/>
  </w:style>
  <w:style w:type="table" w:styleId="TableGrid">
    <w:name w:val="Table Grid"/>
    <w:basedOn w:val="TableNormal"/>
    <w:uiPriority w:val="59"/>
    <w:rsid w:val="00B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83"/>
  </w:style>
  <w:style w:type="paragraph" w:styleId="Footer">
    <w:name w:val="footer"/>
    <w:basedOn w:val="Normal"/>
    <w:link w:val="FooterChar"/>
    <w:uiPriority w:val="99"/>
    <w:unhideWhenUsed/>
    <w:rsid w:val="00A8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B8"/>
  </w:style>
  <w:style w:type="paragraph" w:styleId="Heading1">
    <w:name w:val="heading 1"/>
    <w:basedOn w:val="Normal"/>
    <w:link w:val="Heading1Char"/>
    <w:uiPriority w:val="9"/>
    <w:qFormat/>
    <w:rsid w:val="00D3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35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3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35C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unhideWhenUsed/>
    <w:rsid w:val="00D3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35C32"/>
    <w:rPr>
      <w:b/>
      <w:bCs/>
    </w:rPr>
  </w:style>
  <w:style w:type="character" w:styleId="Emphasis">
    <w:name w:val="Emphasis"/>
    <w:basedOn w:val="DefaultParagraphFont"/>
    <w:uiPriority w:val="20"/>
    <w:qFormat/>
    <w:rsid w:val="00D35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5C32"/>
    <w:rPr>
      <w:color w:val="0000FF" w:themeColor="hyperlink"/>
      <w:u w:val="single"/>
    </w:rPr>
  </w:style>
  <w:style w:type="character" w:customStyle="1" w:styleId="submitted">
    <w:name w:val="submitted"/>
    <w:basedOn w:val="DefaultParagraphFont"/>
    <w:rsid w:val="00D35C32"/>
  </w:style>
  <w:style w:type="character" w:customStyle="1" w:styleId="taxonomy">
    <w:name w:val="taxonomy"/>
    <w:basedOn w:val="DefaultParagraphFont"/>
    <w:rsid w:val="00D35C32"/>
  </w:style>
  <w:style w:type="paragraph" w:styleId="BalloonText">
    <w:name w:val="Balloon Text"/>
    <w:basedOn w:val="Normal"/>
    <w:link w:val="BalloonTextChar"/>
    <w:uiPriority w:val="99"/>
    <w:semiHidden/>
    <w:unhideWhenUsed/>
    <w:rsid w:val="00D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32"/>
    <w:rPr>
      <w:rFonts w:ascii="Tahoma" w:hAnsi="Tahoma" w:cs="Tahoma"/>
      <w:sz w:val="16"/>
      <w:szCs w:val="16"/>
    </w:rPr>
  </w:style>
  <w:style w:type="character" w:customStyle="1" w:styleId="byline">
    <w:name w:val="byline"/>
    <w:basedOn w:val="DefaultParagraphFont"/>
    <w:rsid w:val="00D35C32"/>
  </w:style>
  <w:style w:type="character" w:customStyle="1" w:styleId="cat-links">
    <w:name w:val="cat-links"/>
    <w:basedOn w:val="DefaultParagraphFont"/>
    <w:rsid w:val="00D35C32"/>
  </w:style>
  <w:style w:type="character" w:customStyle="1" w:styleId="published-on">
    <w:name w:val="published-on"/>
    <w:basedOn w:val="DefaultParagraphFont"/>
    <w:rsid w:val="00D35C32"/>
  </w:style>
  <w:style w:type="character" w:customStyle="1" w:styleId="word-count">
    <w:name w:val="word-count"/>
    <w:basedOn w:val="DefaultParagraphFont"/>
    <w:rsid w:val="00D35C32"/>
  </w:style>
  <w:style w:type="character" w:customStyle="1" w:styleId="Heading3Char">
    <w:name w:val="Heading 3 Char"/>
    <w:basedOn w:val="DefaultParagraphFont"/>
    <w:link w:val="Heading3"/>
    <w:uiPriority w:val="9"/>
    <w:semiHidden/>
    <w:rsid w:val="00D35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n">
    <w:name w:val="fn"/>
    <w:basedOn w:val="DefaultParagraphFont"/>
    <w:rsid w:val="00D35C32"/>
  </w:style>
  <w:style w:type="character" w:customStyle="1" w:styleId="post-timestamp">
    <w:name w:val="post-timestamp"/>
    <w:basedOn w:val="DefaultParagraphFont"/>
    <w:rsid w:val="00D35C32"/>
  </w:style>
  <w:style w:type="table" w:styleId="TableGrid">
    <w:name w:val="Table Grid"/>
    <w:basedOn w:val="TableNormal"/>
    <w:uiPriority w:val="59"/>
    <w:rsid w:val="00B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83"/>
  </w:style>
  <w:style w:type="paragraph" w:styleId="Footer">
    <w:name w:val="footer"/>
    <w:basedOn w:val="Normal"/>
    <w:link w:val="FooterChar"/>
    <w:uiPriority w:val="99"/>
    <w:unhideWhenUsed/>
    <w:rsid w:val="00A8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162">
                      <w:marLeft w:val="-30"/>
                      <w:marRight w:val="-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5477618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0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849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0" w:color="DFE1E0"/>
              </w:divBdr>
              <w:divsChild>
                <w:div w:id="1856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0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8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758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1847</Words>
  <Characters>10529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Λιμισή Νικολέττα</dc:creator>
  <cp:lastModifiedBy>Marina</cp:lastModifiedBy>
  <cp:revision>2</cp:revision>
  <cp:lastPrinted>2019-03-15T09:38:00Z</cp:lastPrinted>
  <dcterms:created xsi:type="dcterms:W3CDTF">2019-05-17T05:13:00Z</dcterms:created>
  <dcterms:modified xsi:type="dcterms:W3CDTF">2019-05-17T05:13:00Z</dcterms:modified>
</cp:coreProperties>
</file>